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82F1C" w14:textId="2613C990" w:rsidR="3E5A01B6" w:rsidRDefault="3E5A01B6" w:rsidP="4AF8B7D3">
      <w:pPr>
        <w:jc w:val="right"/>
        <w:rPr>
          <w:rFonts w:ascii="HelveticaNeueLT Std" w:eastAsia="HelveticaNeueLT Std" w:hAnsi="HelveticaNeueLT Std" w:cs="HelveticaNeueLT Std"/>
          <w:b/>
          <w:bCs/>
          <w:color w:val="1F4E79" w:themeColor="accent5" w:themeShade="80"/>
          <w:sz w:val="40"/>
          <w:szCs w:val="40"/>
        </w:rPr>
      </w:pPr>
      <w:r>
        <w:rPr>
          <w:noProof/>
          <w:lang w:eastAsia="it-IT"/>
        </w:rPr>
        <w:drawing>
          <wp:inline distT="0" distB="0" distL="0" distR="0" wp14:anchorId="3EC5D0D5" wp14:editId="2B1A6AD8">
            <wp:extent cx="2160000" cy="958500"/>
            <wp:effectExtent l="0" t="0" r="0" b="0"/>
            <wp:docPr id="1109042506" name="Immagine 1109042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09042506"/>
                    <pic:cNvPicPr/>
                  </pic:nvPicPr>
                  <pic:blipFill>
                    <a:blip r:embed="rId8">
                      <a:extLst>
                        <a:ext uri="{28A0092B-C50C-407E-A947-70E740481C1C}">
                          <a14:useLocalDpi xmlns:a14="http://schemas.microsoft.com/office/drawing/2010/main" val="0"/>
                        </a:ext>
                      </a:extLst>
                    </a:blip>
                    <a:stretch>
                      <a:fillRect/>
                    </a:stretch>
                  </pic:blipFill>
                  <pic:spPr>
                    <a:xfrm>
                      <a:off x="0" y="0"/>
                      <a:ext cx="2160000" cy="958500"/>
                    </a:xfrm>
                    <a:prstGeom prst="rect">
                      <a:avLst/>
                    </a:prstGeom>
                  </pic:spPr>
                </pic:pic>
              </a:graphicData>
            </a:graphic>
          </wp:inline>
        </w:drawing>
      </w:r>
    </w:p>
    <w:p w14:paraId="49AACF05" w14:textId="5061D877" w:rsidR="2B1A6AD8" w:rsidRDefault="2B1A6AD8" w:rsidP="2B1A6AD8">
      <w:pPr>
        <w:jc w:val="center"/>
        <w:rPr>
          <w:rFonts w:ascii="HelveticaNeueLT Std" w:eastAsia="HelveticaNeueLT Std" w:hAnsi="HelveticaNeueLT Std" w:cs="HelveticaNeueLT Std"/>
          <w:b/>
          <w:bCs/>
          <w:color w:val="1F4E79" w:themeColor="accent5" w:themeShade="80"/>
          <w:sz w:val="36"/>
          <w:szCs w:val="36"/>
        </w:rPr>
      </w:pPr>
    </w:p>
    <w:p w14:paraId="2710C429" w14:textId="7E82FCFB" w:rsidR="00D90F96" w:rsidRPr="004F6CB3" w:rsidRDefault="00D90F96" w:rsidP="4AF8B7D3">
      <w:pPr>
        <w:jc w:val="center"/>
        <w:rPr>
          <w:rFonts w:ascii="HelveticaNeueLT Std" w:eastAsia="HelveticaNeueLT Std" w:hAnsi="HelveticaNeueLT Std" w:cs="HelveticaNeueLT Std"/>
          <w:b/>
          <w:bCs/>
          <w:color w:val="1F4E79"/>
          <w:sz w:val="36"/>
          <w:szCs w:val="36"/>
        </w:rPr>
      </w:pPr>
      <w:r w:rsidRPr="004F6CB3">
        <w:rPr>
          <w:rFonts w:ascii="HelveticaNeueLT Std" w:eastAsia="HelveticaNeueLT Std" w:hAnsi="HelveticaNeueLT Std" w:cs="HelveticaNeueLT Std"/>
          <w:b/>
          <w:bCs/>
          <w:color w:val="1F4E79" w:themeColor="accent5" w:themeShade="80"/>
          <w:sz w:val="36"/>
          <w:szCs w:val="36"/>
        </w:rPr>
        <w:t>SUMMERTIME, le sere d’estate nel giardino del MUSE</w:t>
      </w:r>
    </w:p>
    <w:p w14:paraId="67E8CF74" w14:textId="6FC86615" w:rsidR="00D90F96" w:rsidRPr="001F69DF" w:rsidRDefault="00D90F96" w:rsidP="2B1A6AD8">
      <w:pPr>
        <w:jc w:val="center"/>
        <w:rPr>
          <w:rFonts w:ascii="HelveticaNeueLT Std" w:eastAsia="HelveticaNeueLT Std" w:hAnsi="HelveticaNeueLT Std" w:cs="HelveticaNeueLT Std"/>
          <w:b/>
          <w:bCs/>
          <w:color w:val="1F4E79" w:themeColor="accent5" w:themeShade="80"/>
          <w:sz w:val="28"/>
          <w:szCs w:val="28"/>
        </w:rPr>
      </w:pPr>
      <w:r w:rsidRPr="2B1A6AD8">
        <w:rPr>
          <w:rFonts w:ascii="HelveticaNeueLT Std" w:eastAsia="HelveticaNeueLT Std" w:hAnsi="HelveticaNeueLT Std" w:cs="HelveticaNeueLT Std"/>
          <w:b/>
          <w:bCs/>
          <w:color w:val="1F4E79" w:themeColor="accent5" w:themeShade="80"/>
          <w:sz w:val="28"/>
          <w:szCs w:val="28"/>
        </w:rPr>
        <w:t xml:space="preserve">Un lungo festival </w:t>
      </w:r>
      <w:r w:rsidRPr="2B1A6AD8">
        <w:rPr>
          <w:rFonts w:ascii="HelveticaNeueLT Std" w:eastAsia="HelveticaNeueLT Std" w:hAnsi="HelveticaNeueLT Std" w:cs="HelveticaNeueLT Std"/>
          <w:b/>
          <w:bCs/>
          <w:i/>
          <w:iCs/>
          <w:color w:val="1F4E79" w:themeColor="accent5" w:themeShade="80"/>
          <w:sz w:val="28"/>
          <w:szCs w:val="28"/>
        </w:rPr>
        <w:t>“open air”</w:t>
      </w:r>
      <w:r w:rsidRPr="2B1A6AD8">
        <w:rPr>
          <w:rFonts w:ascii="HelveticaNeueLT Std" w:eastAsia="HelveticaNeueLT Std" w:hAnsi="HelveticaNeueLT Std" w:cs="HelveticaNeueLT Std"/>
          <w:b/>
          <w:bCs/>
          <w:color w:val="1F4E79" w:themeColor="accent5" w:themeShade="80"/>
          <w:sz w:val="28"/>
          <w:szCs w:val="28"/>
        </w:rPr>
        <w:t xml:space="preserve">: più di 100 eventi </w:t>
      </w:r>
      <w:r w:rsidR="765ACB43" w:rsidRPr="2B1A6AD8">
        <w:rPr>
          <w:rFonts w:ascii="HelveticaNeueLT Std" w:eastAsia="HelveticaNeueLT Std" w:hAnsi="HelveticaNeueLT Std" w:cs="HelveticaNeueLT Std"/>
          <w:b/>
          <w:bCs/>
          <w:color w:val="1F4E79" w:themeColor="accent5" w:themeShade="80"/>
          <w:sz w:val="28"/>
          <w:szCs w:val="28"/>
        </w:rPr>
        <w:t>per</w:t>
      </w:r>
      <w:r w:rsidRPr="2B1A6AD8">
        <w:rPr>
          <w:rFonts w:ascii="HelveticaNeueLT Std" w:eastAsia="HelveticaNeueLT Std" w:hAnsi="HelveticaNeueLT Std" w:cs="HelveticaNeueLT Std"/>
          <w:b/>
          <w:bCs/>
          <w:color w:val="1F4E79" w:themeColor="accent5" w:themeShade="80"/>
          <w:sz w:val="28"/>
          <w:szCs w:val="28"/>
        </w:rPr>
        <w:t xml:space="preserve"> tre mesi di cinema, arte e scienza negli spazi verdi attorno al museo</w:t>
      </w:r>
    </w:p>
    <w:p w14:paraId="672A6659" w14:textId="77777777" w:rsidR="00D90F96" w:rsidRPr="001F69DF" w:rsidRDefault="00D90F96" w:rsidP="4AF8B7D3">
      <w:pPr>
        <w:jc w:val="both"/>
        <w:rPr>
          <w:rFonts w:ascii="HelveticaNeueLT Std" w:eastAsia="HelveticaNeueLT Std" w:hAnsi="HelveticaNeueLT Std" w:cs="HelveticaNeueLT Std"/>
          <w:b/>
          <w:bCs/>
          <w:color w:val="000000"/>
          <w:sz w:val="21"/>
          <w:szCs w:val="21"/>
        </w:rPr>
      </w:pPr>
    </w:p>
    <w:p w14:paraId="2100759D" w14:textId="1A5FDC70" w:rsidR="00D90F96" w:rsidRPr="001F69DF" w:rsidRDefault="00D90F96" w:rsidP="4AF8B7D3">
      <w:pPr>
        <w:jc w:val="both"/>
        <w:rPr>
          <w:rFonts w:ascii="HelveticaNeueLT Std" w:eastAsia="HelveticaNeueLT Std" w:hAnsi="HelveticaNeueLT Std" w:cs="HelveticaNeueLT Std"/>
          <w:b/>
          <w:bCs/>
          <w:color w:val="000000" w:themeColor="text1"/>
        </w:rPr>
      </w:pPr>
      <w:r w:rsidRPr="2B1A6AD8">
        <w:rPr>
          <w:rFonts w:ascii="HelveticaNeueLT Std" w:eastAsia="HelveticaNeueLT Std" w:hAnsi="HelveticaNeueLT Std" w:cs="HelveticaNeueLT Std"/>
          <w:b/>
          <w:bCs/>
          <w:color w:val="000000" w:themeColor="text1"/>
        </w:rPr>
        <w:t xml:space="preserve">Dal </w:t>
      </w:r>
      <w:r w:rsidR="00827F4D" w:rsidRPr="2B1A6AD8">
        <w:rPr>
          <w:rFonts w:ascii="HelveticaNeueLT Std" w:eastAsia="HelveticaNeueLT Std" w:hAnsi="HelveticaNeueLT Std" w:cs="HelveticaNeueLT Std"/>
          <w:b/>
          <w:bCs/>
          <w:color w:val="000000" w:themeColor="text1"/>
        </w:rPr>
        <w:t>29</w:t>
      </w:r>
      <w:r w:rsidRPr="2B1A6AD8">
        <w:rPr>
          <w:rFonts w:ascii="HelveticaNeueLT Std" w:eastAsia="HelveticaNeueLT Std" w:hAnsi="HelveticaNeueLT Std" w:cs="HelveticaNeueLT Std"/>
          <w:b/>
          <w:bCs/>
          <w:color w:val="000000" w:themeColor="text1"/>
        </w:rPr>
        <w:t xml:space="preserve"> giugno al 24 settembre 2021 il grande giardino del museo si anima con la seconda edizione di SUMMERTIME: attività, conferenze, giochi, proiezione di docu</w:t>
      </w:r>
      <w:r w:rsidR="008C1516">
        <w:rPr>
          <w:rFonts w:ascii="HelveticaNeueLT Std" w:eastAsia="HelveticaNeueLT Std" w:hAnsi="HelveticaNeueLT Std" w:cs="HelveticaNeueLT Std"/>
          <w:b/>
          <w:bCs/>
          <w:color w:val="000000" w:themeColor="text1"/>
        </w:rPr>
        <w:t>mentari, presentazione di libri</w:t>
      </w:r>
      <w:r w:rsidRPr="2B1A6AD8">
        <w:rPr>
          <w:rFonts w:ascii="HelveticaNeueLT Std" w:eastAsia="HelveticaNeueLT Std" w:hAnsi="HelveticaNeueLT Std" w:cs="HelveticaNeueLT Std"/>
          <w:b/>
          <w:bCs/>
          <w:color w:val="000000" w:themeColor="text1"/>
        </w:rPr>
        <w:t xml:space="preserve"> e molto altro ancora per un'estate all'insegna della scienza.</w:t>
      </w:r>
      <w:r w:rsidRPr="2B1A6AD8">
        <w:rPr>
          <w:rFonts w:ascii="HelveticaNeueLT Std" w:eastAsia="HelveticaNeueLT Std" w:hAnsi="HelveticaNeueLT Std" w:cs="HelveticaNeueLT Std"/>
          <w:color w:val="000000" w:themeColor="text1"/>
        </w:rPr>
        <w:t xml:space="preserve"> </w:t>
      </w:r>
      <w:r w:rsidRPr="2B1A6AD8">
        <w:rPr>
          <w:rFonts w:ascii="HelveticaNeueLT Std" w:eastAsia="HelveticaNeueLT Std" w:hAnsi="HelveticaNeueLT Std" w:cs="HelveticaNeueLT Std"/>
          <w:b/>
          <w:bCs/>
          <w:color w:val="000000" w:themeColor="text1"/>
        </w:rPr>
        <w:t>Tante le collaborazioni con istituzioni e realtà culturali del territorio</w:t>
      </w:r>
      <w:r w:rsidR="2B6483FF" w:rsidRPr="2B1A6AD8">
        <w:rPr>
          <w:rFonts w:ascii="HelveticaNeueLT Std" w:eastAsia="HelveticaNeueLT Std" w:hAnsi="HelveticaNeueLT Std" w:cs="HelveticaNeueLT Std"/>
          <w:b/>
          <w:bCs/>
          <w:color w:val="000000" w:themeColor="text1"/>
        </w:rPr>
        <w:t>:</w:t>
      </w:r>
      <w:r w:rsidRPr="2B1A6AD8">
        <w:rPr>
          <w:rFonts w:ascii="HelveticaNeueLT Std" w:eastAsia="HelveticaNeueLT Std" w:hAnsi="HelveticaNeueLT Std" w:cs="HelveticaNeueLT Std"/>
          <w:b/>
          <w:bCs/>
          <w:color w:val="000000" w:themeColor="text1"/>
        </w:rPr>
        <w:t xml:space="preserve"> dal Comune di Trento al Centro Servizi Culturali Santa Chiara, dal Trento Film Festival al Teatro della Meraviglia. </w:t>
      </w:r>
    </w:p>
    <w:p w14:paraId="0112E3AB" w14:textId="77777777" w:rsidR="00EB45FB" w:rsidRDefault="00EB45FB" w:rsidP="4AF8B7D3">
      <w:pPr>
        <w:jc w:val="both"/>
        <w:rPr>
          <w:rFonts w:ascii="HelveticaNeueLT Std" w:eastAsia="HelveticaNeueLT Std" w:hAnsi="HelveticaNeueLT Std" w:cs="HelveticaNeueLT Std"/>
        </w:rPr>
      </w:pPr>
    </w:p>
    <w:p w14:paraId="0078DD08" w14:textId="55084AD7" w:rsidR="00D90F96" w:rsidRDefault="00D90F96" w:rsidP="2B1A6AD8">
      <w:pPr>
        <w:jc w:val="both"/>
        <w:rPr>
          <w:rFonts w:ascii="HelveticaNeueLT Std" w:eastAsia="HelveticaNeueLT Std" w:hAnsi="HelveticaNeueLT Std" w:cs="HelveticaNeueLT Std"/>
        </w:rPr>
      </w:pPr>
      <w:r w:rsidRPr="2B1A6AD8">
        <w:rPr>
          <w:rFonts w:ascii="HelveticaNeueLT Std" w:eastAsia="HelveticaNeueLT Std" w:hAnsi="HelveticaNeueLT Std" w:cs="HelveticaNeueLT Std"/>
        </w:rPr>
        <w:t>Spaziano dal teatro</w:t>
      </w:r>
      <w:r w:rsidRPr="2B1A6AD8">
        <w:rPr>
          <w:rFonts w:ascii="HelveticaNeueLT Std" w:eastAsia="HelveticaNeueLT Std" w:hAnsi="HelveticaNeueLT Std" w:cs="HelveticaNeueLT Std"/>
          <w:b/>
          <w:bCs/>
        </w:rPr>
        <w:t xml:space="preserve"> </w:t>
      </w:r>
      <w:r w:rsidRPr="2B1A6AD8">
        <w:rPr>
          <w:rFonts w:ascii="HelveticaNeueLT Std" w:eastAsia="HelveticaNeueLT Std" w:hAnsi="HelveticaNeueLT Std" w:cs="HelveticaNeueLT Std"/>
        </w:rPr>
        <w:t xml:space="preserve">al </w:t>
      </w:r>
      <w:r w:rsidRPr="2B1A6AD8">
        <w:rPr>
          <w:rFonts w:ascii="HelveticaNeueLT Std" w:eastAsia="HelveticaNeueLT Std" w:hAnsi="HelveticaNeueLT Std" w:cs="HelveticaNeueLT Std"/>
          <w:b/>
          <w:bCs/>
        </w:rPr>
        <w:t>cinema all’aperto</w:t>
      </w:r>
      <w:r w:rsidRPr="2B1A6AD8">
        <w:rPr>
          <w:rFonts w:ascii="HelveticaNeueLT Std" w:eastAsia="HelveticaNeueLT Std" w:hAnsi="HelveticaNeueLT Std" w:cs="HelveticaNeueLT Std"/>
        </w:rPr>
        <w:t>, passando per le serate fotografiche, i concerti e</w:t>
      </w:r>
      <w:r w:rsidRPr="2B1A6AD8">
        <w:rPr>
          <w:rFonts w:ascii="HelveticaNeueLT Std" w:eastAsia="HelveticaNeueLT Std" w:hAnsi="HelveticaNeueLT Std" w:cs="HelveticaNeueLT Std"/>
          <w:b/>
          <w:bCs/>
        </w:rPr>
        <w:t xml:space="preserve"> le conferenze scientifiche,</w:t>
      </w:r>
      <w:r w:rsidRPr="2B1A6AD8">
        <w:rPr>
          <w:rFonts w:ascii="HelveticaNeueLT Std" w:eastAsia="HelveticaNeueLT Std" w:hAnsi="HelveticaNeueLT Std" w:cs="HelveticaNeueLT Std"/>
        </w:rPr>
        <w:t xml:space="preserve"> gli oltre </w:t>
      </w:r>
      <w:r w:rsidRPr="2B1A6AD8">
        <w:rPr>
          <w:rFonts w:ascii="HelveticaNeueLT Std" w:eastAsia="HelveticaNeueLT Std" w:hAnsi="HelveticaNeueLT Std" w:cs="HelveticaNeueLT Std"/>
          <w:b/>
          <w:bCs/>
        </w:rPr>
        <w:t>100 eventi</w:t>
      </w:r>
      <w:r w:rsidRPr="2B1A6AD8">
        <w:rPr>
          <w:rFonts w:ascii="HelveticaNeueLT Std" w:eastAsia="HelveticaNeueLT Std" w:hAnsi="HelveticaNeueLT Std" w:cs="HelveticaNeueLT Std"/>
        </w:rPr>
        <w:t xml:space="preserve"> dell’</w:t>
      </w:r>
      <w:r w:rsidRPr="2B1A6AD8">
        <w:rPr>
          <w:rFonts w:ascii="HelveticaNeueLT Std" w:eastAsia="HelveticaNeueLT Std" w:hAnsi="HelveticaNeueLT Std" w:cs="HelveticaNeueLT Std"/>
          <w:b/>
          <w:bCs/>
        </w:rPr>
        <w:t>estate 2021</w:t>
      </w:r>
      <w:r w:rsidRPr="2B1A6AD8">
        <w:rPr>
          <w:rFonts w:ascii="HelveticaNeueLT Std" w:eastAsia="HelveticaNeueLT Std" w:hAnsi="HelveticaNeueLT Std" w:cs="HelveticaNeueLT Std"/>
        </w:rPr>
        <w:t xml:space="preserve"> al MUSE – Museo delle Scienze di Trento. Un fitto calendario di proposte, denominato </w:t>
      </w:r>
      <w:r w:rsidRPr="2B1A6AD8">
        <w:rPr>
          <w:rFonts w:ascii="HelveticaNeueLT Std" w:eastAsia="HelveticaNeueLT Std" w:hAnsi="HelveticaNeueLT Std" w:cs="HelveticaNeueLT Std"/>
          <w:b/>
          <w:bCs/>
        </w:rPr>
        <w:t>SUMMERTIME</w:t>
      </w:r>
      <w:r w:rsidRPr="2B1A6AD8">
        <w:rPr>
          <w:rFonts w:ascii="HelveticaNeueLT Std" w:eastAsia="HelveticaNeueLT Std" w:hAnsi="HelveticaNeueLT Std" w:cs="HelveticaNeueLT Std"/>
        </w:rPr>
        <w:t xml:space="preserve">, che fino a fine settembre porterà nel giardino del museo – solo per citarne qualcuna – </w:t>
      </w:r>
      <w:r w:rsidRPr="2B1A6AD8">
        <w:rPr>
          <w:rFonts w:ascii="HelveticaNeueLT Std" w:eastAsia="HelveticaNeueLT Std" w:hAnsi="HelveticaNeueLT Std" w:cs="HelveticaNeueLT Std"/>
          <w:b/>
          <w:bCs/>
        </w:rPr>
        <w:t>23 attività per famiglie e bambini</w:t>
      </w:r>
      <w:r w:rsidRPr="2B1A6AD8">
        <w:rPr>
          <w:rFonts w:ascii="HelveticaNeueLT Std" w:eastAsia="HelveticaNeueLT Std" w:hAnsi="HelveticaNeueLT Std" w:cs="HelveticaNeueLT Std"/>
        </w:rPr>
        <w:t xml:space="preserve">, </w:t>
      </w:r>
      <w:r w:rsidRPr="2B1A6AD8">
        <w:rPr>
          <w:rFonts w:ascii="HelveticaNeueLT Std" w:eastAsia="HelveticaNeueLT Std" w:hAnsi="HelveticaNeueLT Std" w:cs="HelveticaNeueLT Std"/>
          <w:b/>
          <w:bCs/>
        </w:rPr>
        <w:t>13 presentazioni di libri,</w:t>
      </w:r>
      <w:r w:rsidRPr="2B1A6AD8">
        <w:rPr>
          <w:rFonts w:ascii="HelveticaNeueLT Std" w:eastAsia="HelveticaNeueLT Std" w:hAnsi="HelveticaNeueLT Std" w:cs="HelveticaNeueLT Std"/>
        </w:rPr>
        <w:t xml:space="preserve"> </w:t>
      </w:r>
      <w:r w:rsidRPr="2B1A6AD8">
        <w:rPr>
          <w:rFonts w:ascii="HelveticaNeueLT Std" w:eastAsia="HelveticaNeueLT Std" w:hAnsi="HelveticaNeueLT Std" w:cs="HelveticaNeueLT Std"/>
          <w:b/>
          <w:bCs/>
        </w:rPr>
        <w:t xml:space="preserve">11 proposte di gioco per tutte le età, </w:t>
      </w:r>
      <w:r w:rsidR="529C2F8E" w:rsidRPr="2B1A6AD8">
        <w:rPr>
          <w:rFonts w:ascii="HelveticaNeueLT Std" w:eastAsia="HelveticaNeueLT Std" w:hAnsi="HelveticaNeueLT Std" w:cs="HelveticaNeueLT Std"/>
          <w:b/>
          <w:bCs/>
        </w:rPr>
        <w:t>10 serate cinematografiche, 4</w:t>
      </w:r>
      <w:r w:rsidRPr="2B1A6AD8">
        <w:rPr>
          <w:rFonts w:ascii="HelveticaNeueLT Std" w:eastAsia="HelveticaNeueLT Std" w:hAnsi="HelveticaNeueLT Std" w:cs="HelveticaNeueLT Std"/>
          <w:b/>
          <w:bCs/>
        </w:rPr>
        <w:t xml:space="preserve"> incontri dedicati al mondo della fotografia, due rassegne teatrali</w:t>
      </w:r>
      <w:r w:rsidRPr="2B1A6AD8">
        <w:rPr>
          <w:rFonts w:ascii="HelveticaNeueLT Std" w:eastAsia="HelveticaNeueLT Std" w:hAnsi="HelveticaNeueLT Std" w:cs="HelveticaNeueLT Std"/>
        </w:rPr>
        <w:t xml:space="preserve"> e </w:t>
      </w:r>
      <w:r w:rsidRPr="2B1A6AD8">
        <w:rPr>
          <w:rFonts w:ascii="HelveticaNeueLT Std" w:eastAsia="HelveticaNeueLT Std" w:hAnsi="HelveticaNeueLT Std" w:cs="HelveticaNeueLT Std"/>
          <w:b/>
          <w:bCs/>
        </w:rPr>
        <w:t>una notte in tenda sotto il cielo di Trento</w:t>
      </w:r>
      <w:r w:rsidRPr="2B1A6AD8">
        <w:rPr>
          <w:rFonts w:ascii="HelveticaNeueLT Std" w:eastAsia="HelveticaNeueLT Std" w:hAnsi="HelveticaNeueLT Std" w:cs="HelveticaNeueLT Std"/>
        </w:rPr>
        <w:t>.</w:t>
      </w:r>
      <w:r w:rsidRPr="2B1A6AD8">
        <w:rPr>
          <w:rFonts w:ascii="HelveticaNeueLT Std" w:eastAsia="HelveticaNeueLT Std" w:hAnsi="HelveticaNeueLT Std" w:cs="HelveticaNeueLT Std"/>
          <w:b/>
          <w:bCs/>
        </w:rPr>
        <w:t xml:space="preserve"> </w:t>
      </w:r>
      <w:r w:rsidRPr="2B1A6AD8">
        <w:rPr>
          <w:rFonts w:ascii="HelveticaNeueLT Std" w:eastAsia="HelveticaNeueLT Std" w:hAnsi="HelveticaNeueLT Std" w:cs="HelveticaNeueLT Std"/>
        </w:rPr>
        <w:t>Tra le tante novità, un filone di incontri dedicati alle sfide dell’</w:t>
      </w:r>
      <w:proofErr w:type="spellStart"/>
      <w:r w:rsidRPr="2B1A6AD8">
        <w:rPr>
          <w:rFonts w:ascii="HelveticaNeueLT Std" w:eastAsia="HelveticaNeueLT Std" w:hAnsi="HelveticaNeueLT Std" w:cs="HelveticaNeueLT Std"/>
          <w:b/>
          <w:bCs/>
        </w:rPr>
        <w:t>Antropocene</w:t>
      </w:r>
      <w:proofErr w:type="spellEnd"/>
      <w:r w:rsidRPr="2B1A6AD8">
        <w:rPr>
          <w:rFonts w:ascii="HelveticaNeueLT Std" w:eastAsia="HelveticaNeueLT Std" w:hAnsi="HelveticaNeueLT Std" w:cs="HelveticaNeueLT Std"/>
        </w:rPr>
        <w:t xml:space="preserve">, l’epoca attuale in cui la Terra è segnata massicciamente dall'impatto dell'attività umana, e uno legato alla mostra di Steve </w:t>
      </w:r>
      <w:proofErr w:type="spellStart"/>
      <w:r w:rsidRPr="2B1A6AD8">
        <w:rPr>
          <w:rFonts w:ascii="HelveticaNeueLT Std" w:eastAsia="HelveticaNeueLT Std" w:hAnsi="HelveticaNeueLT Std" w:cs="HelveticaNeueLT Std"/>
        </w:rPr>
        <w:t>McCurry</w:t>
      </w:r>
      <w:proofErr w:type="spellEnd"/>
      <w:r w:rsidRPr="2B1A6AD8">
        <w:rPr>
          <w:rFonts w:ascii="HelveticaNeueLT Std" w:eastAsia="HelveticaNeueLT Std" w:hAnsi="HelveticaNeueLT Std" w:cs="HelveticaNeueLT Std"/>
        </w:rPr>
        <w:t xml:space="preserve"> </w:t>
      </w:r>
      <w:r w:rsidRPr="2B1A6AD8">
        <w:rPr>
          <w:rFonts w:ascii="HelveticaNeueLT Std" w:eastAsia="HelveticaNeueLT Std" w:hAnsi="HelveticaNeueLT Std" w:cs="HelveticaNeueLT Std"/>
          <w:b/>
          <w:bCs/>
        </w:rPr>
        <w:t>“Terre Alte”</w:t>
      </w:r>
      <w:r w:rsidRPr="2B1A6AD8">
        <w:rPr>
          <w:rFonts w:ascii="HelveticaNeueLT Std" w:eastAsia="HelveticaNeueLT Std" w:hAnsi="HelveticaNeueLT Std" w:cs="HelveticaNeueLT Std"/>
        </w:rPr>
        <w:t>, in collaborazione con</w:t>
      </w:r>
      <w:r w:rsidR="0008240C" w:rsidRPr="2B1A6AD8">
        <w:rPr>
          <w:rFonts w:ascii="HelveticaNeueLT Std" w:eastAsia="HelveticaNeueLT Std" w:hAnsi="HelveticaNeueLT Std" w:cs="HelveticaNeueLT Std"/>
        </w:rPr>
        <w:t xml:space="preserve"> </w:t>
      </w:r>
      <w:proofErr w:type="spellStart"/>
      <w:r w:rsidR="0008240C" w:rsidRPr="2B1A6AD8">
        <w:rPr>
          <w:rFonts w:ascii="HelveticaNeueLT Std" w:eastAsia="HelveticaNeueLT Std" w:hAnsi="HelveticaNeueLT Std" w:cs="HelveticaNeueLT Std"/>
          <w:b/>
          <w:bCs/>
        </w:rPr>
        <w:t>Mart</w:t>
      </w:r>
      <w:proofErr w:type="spellEnd"/>
      <w:r w:rsidR="0008240C" w:rsidRPr="2B1A6AD8">
        <w:rPr>
          <w:rFonts w:ascii="HelveticaNeueLT Std" w:eastAsia="HelveticaNeueLT Std" w:hAnsi="HelveticaNeueLT Std" w:cs="HelveticaNeueLT Std"/>
        </w:rPr>
        <w:t xml:space="preserve"> e</w:t>
      </w:r>
      <w:r w:rsidRPr="2B1A6AD8">
        <w:rPr>
          <w:rFonts w:ascii="HelveticaNeueLT Std" w:eastAsia="HelveticaNeueLT Std" w:hAnsi="HelveticaNeueLT Std" w:cs="HelveticaNeueLT Std"/>
        </w:rPr>
        <w:t xml:space="preserve"> </w:t>
      </w:r>
      <w:r w:rsidRPr="2B1A6AD8">
        <w:rPr>
          <w:rFonts w:ascii="HelveticaNeueLT Std" w:eastAsia="HelveticaNeueLT Std" w:hAnsi="HelveticaNeueLT Std" w:cs="HelveticaNeueLT Std"/>
          <w:b/>
          <w:bCs/>
        </w:rPr>
        <w:t>Montura</w:t>
      </w:r>
      <w:r w:rsidRPr="2B1A6AD8">
        <w:rPr>
          <w:rFonts w:ascii="HelveticaNeueLT Std" w:eastAsia="HelveticaNeueLT Std" w:hAnsi="HelveticaNeueLT Std" w:cs="HelveticaNeueLT Std"/>
        </w:rPr>
        <w:t>, con le voci di alpinisti, scrittori e altre personalità che hanno dedicato la propria vita alle terre e alle genti di montagna.</w:t>
      </w:r>
      <w:r w:rsidR="00EB45FB" w:rsidRPr="2B1A6AD8">
        <w:rPr>
          <w:rFonts w:ascii="HelveticaNeueLT Std" w:eastAsia="HelveticaNeueLT Std" w:hAnsi="HelveticaNeueLT Std" w:cs="HelveticaNeueLT Std"/>
        </w:rPr>
        <w:t xml:space="preserve"> Forte attenzione anche per i temi legati alla </w:t>
      </w:r>
      <w:r w:rsidR="00EB45FB" w:rsidRPr="2B1A6AD8">
        <w:rPr>
          <w:rFonts w:ascii="HelveticaNeueLT Std" w:eastAsia="HelveticaNeueLT Std" w:hAnsi="HelveticaNeueLT Std" w:cs="HelveticaNeueLT Std"/>
          <w:b/>
          <w:bCs/>
        </w:rPr>
        <w:t>Natura</w:t>
      </w:r>
      <w:r w:rsidR="00EB45FB" w:rsidRPr="2B1A6AD8">
        <w:rPr>
          <w:rFonts w:ascii="HelveticaNeueLT Std" w:eastAsia="HelveticaNeueLT Std" w:hAnsi="HelveticaNeueLT Std" w:cs="HelveticaNeueLT Std"/>
        </w:rPr>
        <w:t xml:space="preserve">, </w:t>
      </w:r>
      <w:r w:rsidR="008C1516">
        <w:rPr>
          <w:rFonts w:ascii="Arial" w:hAnsi="Arial" w:cs="Arial"/>
        </w:rPr>
        <w:t>con tante attività dedicate</w:t>
      </w:r>
      <w:r w:rsidR="00EB45FB" w:rsidRPr="2B1A6AD8">
        <w:rPr>
          <w:rFonts w:ascii="Arial" w:hAnsi="Arial" w:cs="Arial"/>
        </w:rPr>
        <w:t xml:space="preserve"> ai più piccoli, gli incontri di fotografia naturalistica</w:t>
      </w:r>
      <w:r w:rsidR="008C1516">
        <w:rPr>
          <w:rFonts w:ascii="Arial" w:hAnsi="Arial" w:cs="Arial"/>
        </w:rPr>
        <w:t xml:space="preserve"> di</w:t>
      </w:r>
      <w:r w:rsidR="00EB45FB" w:rsidRPr="2B1A6AD8">
        <w:rPr>
          <w:rFonts w:ascii="Arial" w:hAnsi="Arial" w:cs="Arial"/>
          <w:b/>
          <w:bCs/>
        </w:rPr>
        <w:t xml:space="preserve"> "Click di sera"</w:t>
      </w:r>
      <w:r w:rsidR="00EB45FB" w:rsidRPr="2B1A6AD8">
        <w:rPr>
          <w:rFonts w:ascii="Arial" w:hAnsi="Arial" w:cs="Arial"/>
        </w:rPr>
        <w:t xml:space="preserve"> e la proiezione di documentari in collaborazione con il Trento Film Festival e la </w:t>
      </w:r>
      <w:proofErr w:type="spellStart"/>
      <w:r w:rsidR="00EB45FB" w:rsidRPr="2B1A6AD8">
        <w:rPr>
          <w:rFonts w:ascii="Arial" w:hAnsi="Arial" w:cs="Arial"/>
        </w:rPr>
        <w:t>docuserie</w:t>
      </w:r>
      <w:proofErr w:type="spellEnd"/>
      <w:r w:rsidR="00EB45FB" w:rsidRPr="2B1A6AD8">
        <w:rPr>
          <w:rFonts w:ascii="Arial" w:hAnsi="Arial" w:cs="Arial"/>
        </w:rPr>
        <w:t xml:space="preserve"> </w:t>
      </w:r>
      <w:r w:rsidR="00EB45FB" w:rsidRPr="2B1A6AD8">
        <w:rPr>
          <w:rFonts w:ascii="Arial" w:hAnsi="Arial" w:cs="Arial"/>
          <w:b/>
          <w:bCs/>
        </w:rPr>
        <w:t>"</w:t>
      </w:r>
      <w:proofErr w:type="spellStart"/>
      <w:r w:rsidR="00EB45FB" w:rsidRPr="2B1A6AD8">
        <w:rPr>
          <w:rFonts w:ascii="Arial" w:hAnsi="Arial" w:cs="Arial"/>
          <w:b/>
          <w:bCs/>
        </w:rPr>
        <w:t>Our</w:t>
      </w:r>
      <w:proofErr w:type="spellEnd"/>
      <w:r w:rsidR="00EB45FB" w:rsidRPr="2B1A6AD8">
        <w:rPr>
          <w:rFonts w:ascii="Arial" w:hAnsi="Arial" w:cs="Arial"/>
          <w:b/>
          <w:bCs/>
        </w:rPr>
        <w:t xml:space="preserve"> Planet"</w:t>
      </w:r>
      <w:r w:rsidR="00EB45FB" w:rsidRPr="2B1A6AD8">
        <w:rPr>
          <w:rFonts w:ascii="Arial" w:hAnsi="Arial" w:cs="Arial"/>
        </w:rPr>
        <w:t>.</w:t>
      </w:r>
    </w:p>
    <w:p w14:paraId="71CB0FE9" w14:textId="77777777" w:rsidR="00EB45FB" w:rsidRDefault="00EB45FB" w:rsidP="00EB45FB">
      <w:pPr>
        <w:pStyle w:val="NormaleWeb"/>
        <w:spacing w:before="0" w:beforeAutospacing="0" w:after="0" w:afterAutospacing="0"/>
        <w:jc w:val="both"/>
        <w:rPr>
          <w:rFonts w:ascii="HelveticaNeueLT Std" w:hAnsi="HelveticaNeueLT Std" w:cs="Calibri"/>
          <w:bCs/>
          <w:i/>
          <w:color w:val="000000"/>
          <w:sz w:val="22"/>
          <w:szCs w:val="22"/>
        </w:rPr>
      </w:pPr>
    </w:p>
    <w:p w14:paraId="758E3A01" w14:textId="7D28E808" w:rsidR="00EB45FB" w:rsidRPr="00A13513" w:rsidRDefault="00EB45FB" w:rsidP="00EB45FB">
      <w:pPr>
        <w:pStyle w:val="NormaleWeb"/>
        <w:spacing w:before="0" w:beforeAutospacing="0" w:after="0" w:afterAutospacing="0"/>
        <w:jc w:val="both"/>
        <w:rPr>
          <w:rFonts w:ascii="HelveticaNeueLT Std" w:hAnsi="HelveticaNeueLT Std" w:cs="Calibri"/>
          <w:sz w:val="22"/>
          <w:szCs w:val="22"/>
        </w:rPr>
      </w:pPr>
      <w:r w:rsidRPr="00A13513">
        <w:rPr>
          <w:rFonts w:ascii="HelveticaNeueLT Std" w:hAnsi="HelveticaNeueLT Std" w:cs="Calibri"/>
          <w:bCs/>
          <w:i/>
          <w:sz w:val="22"/>
          <w:szCs w:val="22"/>
        </w:rPr>
        <w:t>“Il MUSE di Trento conferma anche quest’anno un ricco calendario di attività per la stagione estiva. La Scienza dialoga con le Arti offrendo al pubblico approfondimenti attraverso il cinema, la fotografia, il teatro, la musica, l’editoria, con pres</w:t>
      </w:r>
      <w:r w:rsidR="008C1516">
        <w:rPr>
          <w:rFonts w:ascii="HelveticaNeueLT Std" w:hAnsi="HelveticaNeueLT Std" w:cs="Calibri"/>
          <w:bCs/>
          <w:i/>
          <w:sz w:val="22"/>
          <w:szCs w:val="22"/>
        </w:rPr>
        <w:t>entazioni di libri e conferenze, t</w:t>
      </w:r>
      <w:r w:rsidRPr="00A13513">
        <w:rPr>
          <w:rFonts w:ascii="HelveticaNeueLT Std" w:hAnsi="HelveticaNeueLT Std" w:cs="Calibri"/>
          <w:bCs/>
          <w:i/>
          <w:sz w:val="22"/>
          <w:szCs w:val="22"/>
        </w:rPr>
        <w:t>rasformando il museo in una messa in scena inedita di eccellenze, luogo di vita culturale scientifica e umanistica oltre il percorso espositivo permanente”,</w:t>
      </w:r>
      <w:r w:rsidRPr="00A13513">
        <w:rPr>
          <w:rFonts w:ascii="HelveticaNeueLT Std" w:hAnsi="HelveticaNeueLT Std" w:cs="Calibri"/>
          <w:bCs/>
          <w:sz w:val="22"/>
          <w:szCs w:val="22"/>
        </w:rPr>
        <w:t xml:space="preserve"> sottolinea il presidente del MUSE </w:t>
      </w:r>
      <w:r w:rsidRPr="00A13513">
        <w:rPr>
          <w:rFonts w:ascii="HelveticaNeueLT Std" w:hAnsi="HelveticaNeueLT Std" w:cs="Calibri"/>
          <w:b/>
          <w:bCs/>
          <w:sz w:val="22"/>
          <w:szCs w:val="22"/>
        </w:rPr>
        <w:t>Stefano Zecchi</w:t>
      </w:r>
      <w:r w:rsidRPr="00A13513">
        <w:rPr>
          <w:rFonts w:ascii="HelveticaNeueLT Std" w:hAnsi="HelveticaNeueLT Std" w:cs="Calibri"/>
          <w:bCs/>
          <w:sz w:val="22"/>
          <w:szCs w:val="22"/>
        </w:rPr>
        <w:t>.</w:t>
      </w:r>
    </w:p>
    <w:p w14:paraId="6C5433EB" w14:textId="77777777" w:rsidR="00EB45FB" w:rsidRPr="00A13513" w:rsidRDefault="00EB45FB" w:rsidP="00EB45FB">
      <w:pPr>
        <w:pStyle w:val="NormaleWeb"/>
        <w:spacing w:before="0" w:beforeAutospacing="0" w:after="0" w:afterAutospacing="0"/>
        <w:rPr>
          <w:rFonts w:ascii="HelveticaNeueLT Std" w:hAnsi="HelveticaNeueLT Std" w:cs="Calibri"/>
          <w:sz w:val="22"/>
          <w:szCs w:val="22"/>
        </w:rPr>
      </w:pPr>
      <w:r w:rsidRPr="00A13513">
        <w:rPr>
          <w:rFonts w:ascii="HelveticaNeueLT Std" w:hAnsi="HelveticaNeueLT Std" w:cs="Calibri"/>
          <w:sz w:val="22"/>
          <w:szCs w:val="22"/>
        </w:rPr>
        <w:t> </w:t>
      </w:r>
    </w:p>
    <w:p w14:paraId="52F9EE0E" w14:textId="5116E7AE" w:rsidR="00EB45FB" w:rsidRPr="00A13513" w:rsidRDefault="00EB45FB" w:rsidP="4AF8B7D3">
      <w:pPr>
        <w:jc w:val="both"/>
        <w:rPr>
          <w:rFonts w:ascii="HelveticaNeueLT Std" w:hAnsi="HelveticaNeueLT Std" w:cs="Arial"/>
        </w:rPr>
      </w:pPr>
      <w:r w:rsidRPr="2B1A6AD8">
        <w:rPr>
          <w:rFonts w:ascii="HelveticaNeueLT Std" w:hAnsi="HelveticaNeueLT Std" w:cs="Arial"/>
          <w:i/>
          <w:iCs/>
        </w:rPr>
        <w:t>"Un calendario di oltre cento eventi con cui desideriamo generare ed esplicitare tra noi e chi verrà a trovarci la dimensione di un museo che dialoga continuamente con la sua</w:t>
      </w:r>
      <w:r w:rsidRPr="2B1A6AD8">
        <w:rPr>
          <w:rFonts w:ascii="HelveticaNeueLT Std" w:hAnsi="HelveticaNeueLT Std" w:cs="Arial"/>
          <w:i/>
          <w:iCs/>
          <w:shd w:val="clear" w:color="auto" w:fill="FFFFFF"/>
        </w:rPr>
        <w:t> </w:t>
      </w:r>
      <w:proofErr w:type="spellStart"/>
      <w:r w:rsidRPr="2B1A6AD8">
        <w:rPr>
          <w:rFonts w:ascii="HelveticaNeueLT Std" w:hAnsi="HelveticaNeueLT Std" w:cs="Arial"/>
          <w:i/>
          <w:iCs/>
          <w:shd w:val="clear" w:color="auto" w:fill="FFFFFF"/>
        </w:rPr>
        <w:t>diversificatissima</w:t>
      </w:r>
      <w:proofErr w:type="spellEnd"/>
      <w:r w:rsidRPr="2B1A6AD8">
        <w:rPr>
          <w:rFonts w:ascii="HelveticaNeueLT Std" w:hAnsi="HelveticaNeueLT Std" w:cs="Arial"/>
          <w:i/>
          <w:iCs/>
          <w:shd w:val="clear" w:color="auto" w:fill="FFFFFF"/>
        </w:rPr>
        <w:t xml:space="preserve"> comunità di frequentatori, i nostri cittadini di tutte le età innanzitutto</w:t>
      </w:r>
      <w:r w:rsidRPr="2B1A6AD8">
        <w:rPr>
          <w:rFonts w:ascii="HelveticaNeueLT Std" w:hAnsi="HelveticaNeueLT Std" w:cs="Arial"/>
          <w:i/>
          <w:iCs/>
        </w:rPr>
        <w:t>. Un museo effervescente, mosso dalla curiosità dei suoi visitatori</w:t>
      </w:r>
      <w:r w:rsidRPr="2B1A6AD8">
        <w:rPr>
          <w:rFonts w:ascii="HelveticaNeueLT Std" w:hAnsi="HelveticaNeueLT Std" w:cs="Arial"/>
          <w:i/>
          <w:iCs/>
          <w:shd w:val="clear" w:color="auto" w:fill="FFFFFF"/>
        </w:rPr>
        <w:t>.</w:t>
      </w:r>
      <w:r w:rsidRPr="2B1A6AD8">
        <w:rPr>
          <w:rFonts w:ascii="HelveticaNeueLT Std" w:hAnsi="HelveticaNeueLT Std" w:cs="Arial"/>
          <w:i/>
          <w:iCs/>
        </w:rPr>
        <w:t> Non solo, quindi, un luogo dove si conserva il patrimonio culturale, ma dove ci si incontra, si fa ricerca e dove ciascuno di noi si mette in gioco nei confronti della cultura, della conoscenza, dell'esperienza, della socialità. Tra i temi affrontati durante l'estate, mi preme ricordare quelli legati alla montagna e all'</w:t>
      </w:r>
      <w:proofErr w:type="spellStart"/>
      <w:r w:rsidRPr="2B1A6AD8">
        <w:rPr>
          <w:rFonts w:ascii="HelveticaNeueLT Std" w:hAnsi="HelveticaNeueLT Std" w:cs="Arial"/>
          <w:i/>
          <w:iCs/>
        </w:rPr>
        <w:t>Antropocene</w:t>
      </w:r>
      <w:proofErr w:type="spellEnd"/>
      <w:r w:rsidRPr="2B1A6AD8">
        <w:rPr>
          <w:rFonts w:ascii="HelveticaNeueLT Std" w:hAnsi="HelveticaNeueLT Std" w:cs="Arial"/>
          <w:i/>
          <w:iCs/>
        </w:rPr>
        <w:t xml:space="preserve">, attualissimi, che affronteremo in due rassegne tematiche. Fare cultura oggi significa saper cogliere questo insieme in una prospettiva </w:t>
      </w:r>
      <w:r w:rsidRPr="2B1A6AD8">
        <w:rPr>
          <w:rFonts w:ascii="HelveticaNeueLT Std" w:hAnsi="HelveticaNeueLT Std" w:cs="Arial"/>
          <w:i/>
          <w:iCs/>
        </w:rPr>
        <w:lastRenderedPageBreak/>
        <w:t>di futuro dove la dimensione ambientale e sociale, della sostenibilità e del cambio climatico è sempre più fondamentale",</w:t>
      </w:r>
      <w:r w:rsidRPr="00A13513">
        <w:rPr>
          <w:rFonts w:ascii="HelveticaNeueLT Std" w:hAnsi="HelveticaNeueLT Std" w:cs="Arial"/>
        </w:rPr>
        <w:t xml:space="preserve"> spiega il direttore del MUSE </w:t>
      </w:r>
      <w:r w:rsidRPr="00A13513">
        <w:rPr>
          <w:rFonts w:ascii="HelveticaNeueLT Std" w:hAnsi="HelveticaNeueLT Std" w:cs="Arial"/>
          <w:b/>
          <w:bCs/>
        </w:rPr>
        <w:t xml:space="preserve">Michele </w:t>
      </w:r>
      <w:proofErr w:type="spellStart"/>
      <w:r w:rsidRPr="00A13513">
        <w:rPr>
          <w:rFonts w:ascii="HelveticaNeueLT Std" w:hAnsi="HelveticaNeueLT Std" w:cs="Arial"/>
          <w:b/>
          <w:bCs/>
        </w:rPr>
        <w:t>Lanzinger</w:t>
      </w:r>
      <w:proofErr w:type="spellEnd"/>
      <w:r w:rsidR="00913B6A" w:rsidRPr="00A13513">
        <w:rPr>
          <w:rFonts w:ascii="HelveticaNeueLT Std" w:hAnsi="HelveticaNeueLT Std" w:cs="Arial"/>
        </w:rPr>
        <w:t>.</w:t>
      </w:r>
    </w:p>
    <w:p w14:paraId="160E28D6" w14:textId="11D11F1D" w:rsidR="2B1A6AD8" w:rsidRDefault="00EE3A55" w:rsidP="2B1A6AD8">
      <w:pPr>
        <w:jc w:val="both"/>
        <w:rPr>
          <w:rStyle w:val="Enfasicorsivo"/>
          <w:rFonts w:ascii="HelveticaNeueLT Std" w:hAnsi="HelveticaNeueLT Std"/>
          <w:color w:val="000000"/>
        </w:rPr>
      </w:pPr>
      <w:r w:rsidRPr="00EE3A55">
        <w:rPr>
          <w:rStyle w:val="Enfasicorsivo"/>
          <w:rFonts w:ascii="HelveticaNeueLT Std" w:hAnsi="HelveticaNeueLT Std"/>
          <w:color w:val="000000"/>
        </w:rPr>
        <w:t>"L'articolazione, il numero e la qualità degli eventi che oggi il MUSE propone</w:t>
      </w:r>
      <w:r w:rsidRPr="00EE3A55">
        <w:rPr>
          <w:rFonts w:ascii="HelveticaNeueLT Std" w:hAnsi="HelveticaNeueLT Std"/>
          <w:color w:val="000000"/>
        </w:rPr>
        <w:t xml:space="preserve"> - spiega l'assessore alla cultura della Provincia Autonoma di Trento </w:t>
      </w:r>
      <w:r w:rsidRPr="00EE3A55">
        <w:rPr>
          <w:rStyle w:val="Enfasigrassetto"/>
          <w:rFonts w:ascii="HelveticaNeueLT Std" w:hAnsi="HelveticaNeueLT Std"/>
          <w:color w:val="000000"/>
        </w:rPr>
        <w:t>Mirko Bisesti</w:t>
      </w:r>
      <w:r w:rsidRPr="00EE3A55">
        <w:rPr>
          <w:rFonts w:ascii="HelveticaNeueLT Std" w:hAnsi="HelveticaNeueLT Std"/>
          <w:color w:val="000000"/>
        </w:rPr>
        <w:t> -</w:t>
      </w:r>
      <w:r w:rsidRPr="00EE3A55">
        <w:rPr>
          <w:rStyle w:val="Enfasicorsivo"/>
          <w:rFonts w:ascii="HelveticaNeueLT Std" w:hAnsi="HelveticaNeueLT Std"/>
          <w:color w:val="000000"/>
        </w:rPr>
        <w:t xml:space="preserve"> lo vedono quale protagonista in dialogo con le altre realtà culturali del territorio. Grazie a questa sinergia si crea un'offerta varia e capace di toccare tematiche diverse, in grado di essere un vero e proprio volano per quella che chiamiamo l'estate della ripartenza.  Tra gli attori principali della ripartenza - fondamentale su tutto il territorio provinciale - il sistema museale è assolutamente indispensabile e su questo come amministrazione provinciale stiamo puntando in modo convinto, certi della validità del binomio cultura e turismo". </w:t>
      </w:r>
    </w:p>
    <w:p w14:paraId="5514E18D" w14:textId="6ABB00D5" w:rsidR="00EE3A55" w:rsidRPr="00EE3A55" w:rsidRDefault="00EE3A55" w:rsidP="2B1A6AD8">
      <w:pPr>
        <w:jc w:val="both"/>
        <w:rPr>
          <w:rStyle w:val="Enfasicorsivo"/>
          <w:rFonts w:ascii="HelveticaNeueLT Std" w:hAnsi="HelveticaNeueLT Std"/>
          <w:color w:val="000000"/>
        </w:rPr>
      </w:pPr>
      <w:r w:rsidRPr="00EE3A55">
        <w:rPr>
          <w:rStyle w:val="Enfasicorsivo"/>
          <w:rFonts w:ascii="HelveticaNeueLT Std" w:hAnsi="HelveticaNeueLT Std" w:cs="Arial"/>
          <w:color w:val="000000"/>
          <w:shd w:val="clear" w:color="auto" w:fill="FFFFFF"/>
        </w:rPr>
        <w:t xml:space="preserve">"Il concetto di museo esteso è uno degli obiettivi che è proprio, anche, dell'amministrazione comunale. Il palinsesto di </w:t>
      </w:r>
      <w:proofErr w:type="spellStart"/>
      <w:r w:rsidRPr="00EE3A55">
        <w:rPr>
          <w:rStyle w:val="Enfasicorsivo"/>
          <w:rFonts w:ascii="HelveticaNeueLT Std" w:hAnsi="HelveticaNeueLT Std" w:cs="Arial"/>
          <w:color w:val="000000"/>
          <w:shd w:val="clear" w:color="auto" w:fill="FFFFFF"/>
        </w:rPr>
        <w:t>Summertime</w:t>
      </w:r>
      <w:proofErr w:type="spellEnd"/>
      <w:r w:rsidRPr="00EE3A55">
        <w:rPr>
          <w:rStyle w:val="Enfasicorsivo"/>
          <w:rFonts w:ascii="HelveticaNeueLT Std" w:hAnsi="HelveticaNeueLT Std" w:cs="Arial"/>
          <w:color w:val="000000"/>
          <w:shd w:val="clear" w:color="auto" w:fill="FFFFFF"/>
        </w:rPr>
        <w:t xml:space="preserve"> è un primo esempio di progettazione che si dispiega nel tempo, andando al di là dell'estate, una idea di cultura che si fa città e comunità. </w:t>
      </w:r>
      <w:proofErr w:type="spellStart"/>
      <w:r w:rsidRPr="00EE3A55">
        <w:rPr>
          <w:rStyle w:val="Enfasicorsivo"/>
          <w:rFonts w:ascii="HelveticaNeueLT Std" w:hAnsi="HelveticaNeueLT Std" w:cs="Arial"/>
          <w:color w:val="000000"/>
          <w:shd w:val="clear" w:color="auto" w:fill="FFFFFF"/>
        </w:rPr>
        <w:t>Summertime</w:t>
      </w:r>
      <w:proofErr w:type="spellEnd"/>
      <w:r w:rsidRPr="00EE3A55">
        <w:rPr>
          <w:rStyle w:val="Enfasicorsivo"/>
          <w:rFonts w:ascii="HelveticaNeueLT Std" w:hAnsi="HelveticaNeueLT Std" w:cs="Arial"/>
          <w:color w:val="000000"/>
          <w:shd w:val="clear" w:color="auto" w:fill="FFFFFF"/>
        </w:rPr>
        <w:t xml:space="preserve"> interpreta bene questo ruolo di essere museo vibrante dentro la comunità, svolgendo un'azione di facilitatore di una ripartenza che è quasi un ritorno alla vita, oltre che alla cultura in senso stretto"</w:t>
      </w:r>
      <w:r w:rsidRPr="00EE3A55">
        <w:rPr>
          <w:rFonts w:ascii="HelveticaNeueLT Std" w:hAnsi="HelveticaNeueLT Std" w:cs="Arial"/>
          <w:color w:val="000000"/>
          <w:shd w:val="clear" w:color="auto" w:fill="FFFFFF"/>
        </w:rPr>
        <w:t>, sottolinea l'assessora alla cultura del Comune di Trento </w:t>
      </w:r>
      <w:r w:rsidRPr="00EE3A55">
        <w:rPr>
          <w:rStyle w:val="Enfasigrassetto"/>
          <w:rFonts w:ascii="HelveticaNeueLT Std" w:hAnsi="HelveticaNeueLT Std" w:cs="Arial"/>
          <w:color w:val="000000"/>
          <w:shd w:val="clear" w:color="auto" w:fill="FFFFFF"/>
        </w:rPr>
        <w:t xml:space="preserve">Elisabetta </w:t>
      </w:r>
      <w:proofErr w:type="spellStart"/>
      <w:r w:rsidRPr="00EE3A55">
        <w:rPr>
          <w:rStyle w:val="Enfasigrassetto"/>
          <w:rFonts w:ascii="HelveticaNeueLT Std" w:hAnsi="HelveticaNeueLT Std" w:cs="Arial"/>
          <w:color w:val="000000"/>
          <w:shd w:val="clear" w:color="auto" w:fill="FFFFFF"/>
        </w:rPr>
        <w:t>Bozzarelli</w:t>
      </w:r>
      <w:proofErr w:type="spellEnd"/>
      <w:r w:rsidRPr="00EE3A55">
        <w:rPr>
          <w:rFonts w:ascii="HelveticaNeueLT Std" w:hAnsi="HelveticaNeueLT Std" w:cs="Arial"/>
          <w:color w:val="000000"/>
          <w:shd w:val="clear" w:color="auto" w:fill="FFFFFF"/>
        </w:rPr>
        <w:t>.</w:t>
      </w:r>
    </w:p>
    <w:p w14:paraId="38B30F78" w14:textId="77777777" w:rsidR="00EE3A55" w:rsidRDefault="00EE3A55" w:rsidP="00EE3A55">
      <w:pPr>
        <w:jc w:val="both"/>
        <w:rPr>
          <w:rFonts w:ascii="HelveticaNeueLT Std" w:eastAsia="HelveticaNeueLT Std" w:hAnsi="HelveticaNeueLT Std" w:cs="HelveticaNeueLT Std"/>
          <w:b/>
          <w:bCs/>
          <w:color w:val="222222"/>
        </w:rPr>
      </w:pPr>
    </w:p>
    <w:p w14:paraId="3B34C5EE" w14:textId="6A2F6E9B" w:rsidR="00EE3A55" w:rsidRPr="001F69DF" w:rsidRDefault="00EE3A55" w:rsidP="00EE3A55">
      <w:pPr>
        <w:jc w:val="both"/>
        <w:rPr>
          <w:rFonts w:ascii="HelveticaNeueLT Std" w:eastAsia="HelveticaNeueLT Std" w:hAnsi="HelveticaNeueLT Std" w:cs="HelveticaNeueLT Std"/>
          <w:b/>
          <w:bCs/>
          <w:color w:val="000000"/>
        </w:rPr>
      </w:pPr>
      <w:r w:rsidRPr="4AF8B7D3">
        <w:rPr>
          <w:rFonts w:ascii="HelveticaNeueLT Std" w:eastAsia="HelveticaNeueLT Std" w:hAnsi="HelveticaNeueLT Std" w:cs="HelveticaNeueLT Std"/>
          <w:b/>
          <w:bCs/>
          <w:color w:val="222222"/>
        </w:rPr>
        <w:t>---</w:t>
      </w:r>
    </w:p>
    <w:p w14:paraId="1955D722" w14:textId="0BAB2F9F" w:rsidR="00D90F96" w:rsidRPr="001F69DF" w:rsidRDefault="750106ED" w:rsidP="32368D5B">
      <w:pPr>
        <w:pStyle w:val="paragraph"/>
        <w:spacing w:before="0" w:after="0"/>
        <w:jc w:val="both"/>
        <w:rPr>
          <w:rFonts w:ascii="HelveticaNeueLT Std" w:eastAsia="HelveticaNeueLT Std" w:hAnsi="HelveticaNeueLT Std" w:cs="HelveticaNeueLT Std"/>
          <w:sz w:val="22"/>
          <w:szCs w:val="22"/>
        </w:rPr>
      </w:pPr>
      <w:r w:rsidRPr="32368D5B">
        <w:rPr>
          <w:rFonts w:ascii="HelveticaNeueLT Std" w:eastAsia="HelveticaNeueLT Std" w:hAnsi="HelveticaNeueLT Std" w:cs="HelveticaNeueLT Std"/>
          <w:sz w:val="22"/>
          <w:szCs w:val="22"/>
        </w:rPr>
        <w:t>Il mese di</w:t>
      </w:r>
      <w:r w:rsidR="00D90F96" w:rsidRPr="32368D5B">
        <w:rPr>
          <w:rFonts w:ascii="HelveticaNeueLT Std" w:eastAsia="HelveticaNeueLT Std" w:hAnsi="HelveticaNeueLT Std" w:cs="HelveticaNeueLT Std"/>
          <w:sz w:val="22"/>
          <w:szCs w:val="22"/>
        </w:rPr>
        <w:t xml:space="preserve"> </w:t>
      </w:r>
      <w:r w:rsidR="00D90F96" w:rsidRPr="004F6CB3">
        <w:rPr>
          <w:rFonts w:ascii="HelveticaNeueLT Std" w:eastAsia="HelveticaNeueLT Std" w:hAnsi="HelveticaNeueLT Std" w:cs="HelveticaNeueLT Std"/>
          <w:b/>
          <w:bCs/>
          <w:color w:val="0070C0"/>
          <w:sz w:val="22"/>
          <w:szCs w:val="22"/>
          <w:u w:val="single"/>
        </w:rPr>
        <w:t>GIUGNO</w:t>
      </w:r>
      <w:r w:rsidR="00D90F96" w:rsidRPr="32368D5B">
        <w:rPr>
          <w:rStyle w:val="eop"/>
          <w:rFonts w:ascii="HelveticaNeueLT Std" w:eastAsia="HelveticaNeueLT Std" w:hAnsi="HelveticaNeueLT Std" w:cs="HelveticaNeueLT Std"/>
          <w:sz w:val="22"/>
          <w:szCs w:val="22"/>
        </w:rPr>
        <w:t xml:space="preserve"> </w:t>
      </w:r>
      <w:r w:rsidR="667F9E92" w:rsidRPr="32368D5B">
        <w:rPr>
          <w:rStyle w:val="eop"/>
          <w:rFonts w:ascii="HelveticaNeueLT Std" w:eastAsia="HelveticaNeueLT Std" w:hAnsi="HelveticaNeueLT Std" w:cs="HelveticaNeueLT Std"/>
          <w:sz w:val="22"/>
          <w:szCs w:val="22"/>
        </w:rPr>
        <w:t xml:space="preserve">vede il </w:t>
      </w:r>
      <w:r w:rsidR="072E2171" w:rsidRPr="32368D5B">
        <w:rPr>
          <w:rFonts w:ascii="HelveticaNeueLT Std" w:eastAsia="HelveticaNeueLT Std" w:hAnsi="HelveticaNeueLT Std" w:cs="HelveticaNeueLT Std"/>
          <w:sz w:val="22"/>
          <w:szCs w:val="22"/>
        </w:rPr>
        <w:t>deb</w:t>
      </w:r>
      <w:r w:rsidR="00D90F96" w:rsidRPr="32368D5B">
        <w:rPr>
          <w:rFonts w:ascii="HelveticaNeueLT Std" w:eastAsia="HelveticaNeueLT Std" w:hAnsi="HelveticaNeueLT Std" w:cs="HelveticaNeueLT Std"/>
          <w:sz w:val="22"/>
          <w:szCs w:val="22"/>
        </w:rPr>
        <w:t>utt</w:t>
      </w:r>
      <w:r w:rsidR="12A70941" w:rsidRPr="32368D5B">
        <w:rPr>
          <w:rFonts w:ascii="HelveticaNeueLT Std" w:eastAsia="HelveticaNeueLT Std" w:hAnsi="HelveticaNeueLT Std" w:cs="HelveticaNeueLT Std"/>
          <w:sz w:val="22"/>
          <w:szCs w:val="22"/>
        </w:rPr>
        <w:t>o sul palco del MUSE de</w:t>
      </w:r>
      <w:r w:rsidR="00D90F96" w:rsidRPr="32368D5B">
        <w:rPr>
          <w:rFonts w:ascii="HelveticaNeueLT Std" w:eastAsia="HelveticaNeueLT Std" w:hAnsi="HelveticaNeueLT Std" w:cs="HelveticaNeueLT Std"/>
          <w:sz w:val="22"/>
          <w:szCs w:val="22"/>
        </w:rPr>
        <w:t xml:space="preserve">l </w:t>
      </w:r>
      <w:r w:rsidR="00D90F96" w:rsidRPr="32368D5B">
        <w:rPr>
          <w:rFonts w:ascii="HelveticaNeueLT Std" w:eastAsia="HelveticaNeueLT Std" w:hAnsi="HelveticaNeueLT Std" w:cs="HelveticaNeueLT Std"/>
          <w:b/>
          <w:bCs/>
          <w:sz w:val="22"/>
          <w:szCs w:val="22"/>
        </w:rPr>
        <w:t xml:space="preserve">“Teatro della Meraviglia” </w:t>
      </w:r>
      <w:r w:rsidR="00D90F96" w:rsidRPr="32368D5B">
        <w:rPr>
          <w:rFonts w:ascii="HelveticaNeueLT Std" w:eastAsia="HelveticaNeueLT Std" w:hAnsi="HelveticaNeueLT Std" w:cs="HelveticaNeueLT Std"/>
          <w:sz w:val="22"/>
          <w:szCs w:val="22"/>
        </w:rPr>
        <w:t>con lo spettacolo “</w:t>
      </w:r>
      <w:r w:rsidR="00D90F96" w:rsidRPr="32368D5B">
        <w:rPr>
          <w:rFonts w:ascii="HelveticaNeueLT Std" w:eastAsia="HelveticaNeueLT Std" w:hAnsi="HelveticaNeueLT Std" w:cs="HelveticaNeueLT Std"/>
          <w:b/>
          <w:bCs/>
          <w:color w:val="000000" w:themeColor="text1"/>
          <w:sz w:val="22"/>
          <w:szCs w:val="22"/>
        </w:rPr>
        <w:t xml:space="preserve">Prima, dopo, ora” </w:t>
      </w:r>
      <w:r w:rsidR="00D90F96" w:rsidRPr="32368D5B">
        <w:rPr>
          <w:rFonts w:ascii="HelveticaNeueLT Std" w:eastAsia="HelveticaNeueLT Std" w:hAnsi="HelveticaNeueLT Std" w:cs="HelveticaNeueLT Std"/>
          <w:color w:val="000000" w:themeColor="text1"/>
          <w:sz w:val="22"/>
          <w:szCs w:val="22"/>
        </w:rPr>
        <w:t xml:space="preserve">di e con Federico </w:t>
      </w:r>
      <w:proofErr w:type="spellStart"/>
      <w:r w:rsidR="00D90F96" w:rsidRPr="32368D5B">
        <w:rPr>
          <w:rFonts w:ascii="HelveticaNeueLT Std" w:eastAsia="HelveticaNeueLT Std" w:hAnsi="HelveticaNeueLT Std" w:cs="HelveticaNeueLT Std"/>
          <w:color w:val="000000" w:themeColor="text1"/>
          <w:sz w:val="22"/>
          <w:szCs w:val="22"/>
        </w:rPr>
        <w:t>Benuzzi</w:t>
      </w:r>
      <w:proofErr w:type="spellEnd"/>
      <w:r w:rsidR="00D90F96" w:rsidRPr="32368D5B">
        <w:rPr>
          <w:rFonts w:ascii="HelveticaNeueLT Std" w:eastAsia="HelveticaNeueLT Std" w:hAnsi="HelveticaNeueLT Std" w:cs="HelveticaNeueLT Std"/>
          <w:color w:val="000000" w:themeColor="text1"/>
          <w:sz w:val="22"/>
          <w:szCs w:val="22"/>
        </w:rPr>
        <w:t xml:space="preserve"> </w:t>
      </w:r>
      <w:r w:rsidR="00D90F96" w:rsidRPr="32368D5B">
        <w:rPr>
          <w:rFonts w:ascii="HelveticaNeueLT Std" w:eastAsia="HelveticaNeueLT Std" w:hAnsi="HelveticaNeueLT Std" w:cs="HelveticaNeueLT Std"/>
          <w:sz w:val="22"/>
          <w:szCs w:val="22"/>
        </w:rPr>
        <w:t>(</w:t>
      </w:r>
      <w:r w:rsidR="6E363D33" w:rsidRPr="32368D5B">
        <w:rPr>
          <w:rFonts w:ascii="HelveticaNeueLT Std" w:eastAsia="HelveticaNeueLT Std" w:hAnsi="HelveticaNeueLT Std" w:cs="HelveticaNeueLT Std"/>
          <w:sz w:val="22"/>
          <w:szCs w:val="22"/>
        </w:rPr>
        <w:t xml:space="preserve">martedì </w:t>
      </w:r>
      <w:r w:rsidR="00D90F96" w:rsidRPr="32368D5B">
        <w:rPr>
          <w:rFonts w:ascii="HelveticaNeueLT Std" w:eastAsia="HelveticaNeueLT Std" w:hAnsi="HelveticaNeueLT Std" w:cs="HelveticaNeueLT Std"/>
          <w:sz w:val="22"/>
          <w:szCs w:val="22"/>
        </w:rPr>
        <w:t xml:space="preserve">29 giugno, ore 21.30) </w:t>
      </w:r>
      <w:r w:rsidR="62D5A805" w:rsidRPr="32368D5B">
        <w:rPr>
          <w:rFonts w:ascii="HelveticaNeueLT Std" w:eastAsia="HelveticaNeueLT Std" w:hAnsi="HelveticaNeueLT Std" w:cs="HelveticaNeueLT Std"/>
          <w:sz w:val="22"/>
          <w:szCs w:val="22"/>
        </w:rPr>
        <w:t>e l’avvio</w:t>
      </w:r>
      <w:r w:rsidR="19297A98" w:rsidRPr="32368D5B">
        <w:rPr>
          <w:rFonts w:ascii="HelveticaNeueLT Std" w:eastAsia="HelveticaNeueLT Std" w:hAnsi="HelveticaNeueLT Std" w:cs="HelveticaNeueLT Std"/>
          <w:sz w:val="22"/>
          <w:szCs w:val="22"/>
        </w:rPr>
        <w:t>,</w:t>
      </w:r>
      <w:r w:rsidR="62D5A805" w:rsidRPr="32368D5B">
        <w:rPr>
          <w:rFonts w:ascii="HelveticaNeueLT Std" w:eastAsia="HelveticaNeueLT Std" w:hAnsi="HelveticaNeueLT Std" w:cs="HelveticaNeueLT Std"/>
          <w:sz w:val="22"/>
          <w:szCs w:val="22"/>
        </w:rPr>
        <w:t xml:space="preserve"> la sera </w:t>
      </w:r>
      <w:r w:rsidR="70F280C4" w:rsidRPr="32368D5B">
        <w:rPr>
          <w:rFonts w:ascii="HelveticaNeueLT Std" w:eastAsia="HelveticaNeueLT Std" w:hAnsi="HelveticaNeueLT Std" w:cs="HelveticaNeueLT Std"/>
          <w:sz w:val="22"/>
          <w:szCs w:val="22"/>
        </w:rPr>
        <w:t>seguente</w:t>
      </w:r>
      <w:r w:rsidR="62D5A805" w:rsidRPr="32368D5B">
        <w:rPr>
          <w:rFonts w:ascii="HelveticaNeueLT Std" w:eastAsia="HelveticaNeueLT Std" w:hAnsi="HelveticaNeueLT Std" w:cs="HelveticaNeueLT Std"/>
          <w:sz w:val="22"/>
          <w:szCs w:val="22"/>
        </w:rPr>
        <w:t xml:space="preserve"> (mercoledì 30 giugno, </w:t>
      </w:r>
      <w:r w:rsidR="06FE1BB0" w:rsidRPr="32368D5B">
        <w:rPr>
          <w:rFonts w:ascii="HelveticaNeueLT Std" w:eastAsia="HelveticaNeueLT Std" w:hAnsi="HelveticaNeueLT Std" w:cs="HelveticaNeueLT Std"/>
          <w:sz w:val="22"/>
          <w:szCs w:val="22"/>
        </w:rPr>
        <w:t>or</w:t>
      </w:r>
      <w:r w:rsidR="62D5A805" w:rsidRPr="32368D5B">
        <w:rPr>
          <w:rFonts w:ascii="HelveticaNeueLT Std" w:eastAsia="HelveticaNeueLT Std" w:hAnsi="HelveticaNeueLT Std" w:cs="HelveticaNeueLT Std"/>
          <w:sz w:val="22"/>
          <w:szCs w:val="22"/>
        </w:rPr>
        <w:t>e 21.30)</w:t>
      </w:r>
      <w:r w:rsidR="37C2EFB9" w:rsidRPr="32368D5B">
        <w:rPr>
          <w:rFonts w:ascii="HelveticaNeueLT Std" w:eastAsia="HelveticaNeueLT Std" w:hAnsi="HelveticaNeueLT Std" w:cs="HelveticaNeueLT Std"/>
          <w:sz w:val="22"/>
          <w:szCs w:val="22"/>
        </w:rPr>
        <w:t xml:space="preserve"> dell’attesa</w:t>
      </w:r>
      <w:r w:rsidR="00D90F96" w:rsidRPr="32368D5B">
        <w:rPr>
          <w:rFonts w:ascii="HelveticaNeueLT Std" w:eastAsia="HelveticaNeueLT Std" w:hAnsi="HelveticaNeueLT Std" w:cs="HelveticaNeueLT Std"/>
          <w:sz w:val="22"/>
          <w:szCs w:val="22"/>
        </w:rPr>
        <w:t xml:space="preserve"> rassegna di fotografia naturalistica </w:t>
      </w:r>
      <w:r w:rsidR="00D90F96" w:rsidRPr="32368D5B">
        <w:rPr>
          <w:rFonts w:ascii="HelveticaNeueLT Std" w:eastAsia="HelveticaNeueLT Std" w:hAnsi="HelveticaNeueLT Std" w:cs="HelveticaNeueLT Std"/>
          <w:b/>
          <w:bCs/>
          <w:sz w:val="22"/>
          <w:szCs w:val="22"/>
        </w:rPr>
        <w:t>“Click di sera”</w:t>
      </w:r>
      <w:r w:rsidR="172633EC" w:rsidRPr="32368D5B">
        <w:rPr>
          <w:rFonts w:ascii="HelveticaNeueLT Std" w:eastAsia="HelveticaNeueLT Std" w:hAnsi="HelveticaNeueLT Std" w:cs="HelveticaNeueLT Std"/>
          <w:sz w:val="22"/>
          <w:szCs w:val="22"/>
        </w:rPr>
        <w:t xml:space="preserve">. Primo ospite, </w:t>
      </w:r>
      <w:r w:rsidR="00D90F96" w:rsidRPr="32368D5B">
        <w:rPr>
          <w:rFonts w:ascii="HelveticaNeueLT Std" w:eastAsia="HelveticaNeueLT Std" w:hAnsi="HelveticaNeueLT Std" w:cs="HelveticaNeueLT Std"/>
          <w:sz w:val="22"/>
          <w:szCs w:val="22"/>
        </w:rPr>
        <w:t xml:space="preserve">il fotografo di viaggio </w:t>
      </w:r>
      <w:r w:rsidR="00D90F96" w:rsidRPr="32368D5B">
        <w:rPr>
          <w:rFonts w:ascii="HelveticaNeueLT Std" w:eastAsia="HelveticaNeueLT Std" w:hAnsi="HelveticaNeueLT Std" w:cs="HelveticaNeueLT Std"/>
          <w:b/>
          <w:bCs/>
          <w:sz w:val="22"/>
          <w:szCs w:val="22"/>
        </w:rPr>
        <w:t>Roberto Siniscalchi</w:t>
      </w:r>
      <w:r w:rsidR="00D90F96" w:rsidRPr="32368D5B">
        <w:rPr>
          <w:rFonts w:ascii="HelveticaNeueLT Std" w:eastAsia="HelveticaNeueLT Std" w:hAnsi="HelveticaNeueLT Std" w:cs="HelveticaNeueLT Std"/>
          <w:sz w:val="22"/>
          <w:szCs w:val="22"/>
        </w:rPr>
        <w:t xml:space="preserve">. </w:t>
      </w:r>
    </w:p>
    <w:p w14:paraId="353B7C1B" w14:textId="1F654489" w:rsidR="32368D5B" w:rsidRDefault="32368D5B" w:rsidP="32368D5B">
      <w:pPr>
        <w:pStyle w:val="paragraph"/>
        <w:spacing w:before="0" w:after="0"/>
        <w:jc w:val="both"/>
      </w:pPr>
    </w:p>
    <w:p w14:paraId="308C2B80" w14:textId="124A5EB2" w:rsidR="0D94B7D5" w:rsidRDefault="0D94B7D5" w:rsidP="2B1A6AD8">
      <w:pPr>
        <w:spacing w:after="0" w:line="240" w:lineRule="auto"/>
        <w:jc w:val="both"/>
        <w:rPr>
          <w:rFonts w:ascii="HelveticaNeueLT Std" w:eastAsia="HelveticaNeueLT Std" w:hAnsi="HelveticaNeueLT Std" w:cs="HelveticaNeueLT Std"/>
          <w:color w:val="000000" w:themeColor="text1"/>
        </w:rPr>
      </w:pPr>
      <w:r w:rsidRPr="2B1A6AD8">
        <w:rPr>
          <w:rFonts w:ascii="HelveticaNeueLT Std" w:eastAsia="HelveticaNeueLT Std" w:hAnsi="HelveticaNeueLT Std" w:cs="HelveticaNeueLT Std"/>
        </w:rPr>
        <w:t xml:space="preserve">Il </w:t>
      </w:r>
      <w:r w:rsidR="00D90F96" w:rsidRPr="2B1A6AD8">
        <w:rPr>
          <w:rFonts w:ascii="HelveticaNeueLT Std" w:eastAsia="HelveticaNeueLT Std" w:hAnsi="HelveticaNeueLT Std" w:cs="HelveticaNeueLT Std"/>
        </w:rPr>
        <w:t xml:space="preserve">mese di </w:t>
      </w:r>
      <w:r w:rsidR="00D90F96" w:rsidRPr="2B1A6AD8">
        <w:rPr>
          <w:rFonts w:ascii="HelveticaNeueLT Std" w:eastAsia="HelveticaNeueLT Std" w:hAnsi="HelveticaNeueLT Std" w:cs="HelveticaNeueLT Std"/>
          <w:b/>
          <w:bCs/>
          <w:color w:val="0070C0"/>
          <w:u w:val="single"/>
        </w:rPr>
        <w:t>LUGLIO</w:t>
      </w:r>
      <w:r w:rsidR="5A068B08" w:rsidRPr="2B1A6AD8">
        <w:rPr>
          <w:rFonts w:ascii="HelveticaNeueLT Std" w:eastAsia="HelveticaNeueLT Std" w:hAnsi="HelveticaNeueLT Std" w:cs="HelveticaNeueLT Std"/>
        </w:rPr>
        <w:t xml:space="preserve"> </w:t>
      </w:r>
      <w:r w:rsidR="245B627D" w:rsidRPr="2B1A6AD8">
        <w:rPr>
          <w:rFonts w:ascii="HelveticaNeueLT Std" w:eastAsia="HelveticaNeueLT Std" w:hAnsi="HelveticaNeueLT Std" w:cs="HelveticaNeueLT Std"/>
        </w:rPr>
        <w:t>si apre con il primo incontr</w:t>
      </w:r>
      <w:r w:rsidR="12F85EB8" w:rsidRPr="2B1A6AD8">
        <w:rPr>
          <w:rFonts w:ascii="HelveticaNeueLT Std" w:eastAsia="HelveticaNeueLT Std" w:hAnsi="HelveticaNeueLT Std" w:cs="HelveticaNeueLT Std"/>
        </w:rPr>
        <w:t>o</w:t>
      </w:r>
      <w:r w:rsidR="245B627D" w:rsidRPr="2B1A6AD8">
        <w:rPr>
          <w:rFonts w:ascii="HelveticaNeueLT Std" w:eastAsia="HelveticaNeueLT Std" w:hAnsi="HelveticaNeueLT Std" w:cs="HelveticaNeueLT Std"/>
        </w:rPr>
        <w:t xml:space="preserve"> di </w:t>
      </w:r>
      <w:r w:rsidR="245B627D" w:rsidRPr="2B1A6AD8">
        <w:rPr>
          <w:rFonts w:ascii="HelveticaNeueLT Std" w:eastAsia="HelveticaNeueLT Std" w:hAnsi="HelveticaNeueLT Std" w:cs="HelveticaNeueLT Std"/>
          <w:b/>
          <w:bCs/>
        </w:rPr>
        <w:t>“Racconti dalle Terre Alte”</w:t>
      </w:r>
      <w:r w:rsidR="3D0336A4" w:rsidRPr="2B1A6AD8">
        <w:rPr>
          <w:rFonts w:ascii="HelveticaNeueLT Std" w:eastAsia="HelveticaNeueLT Std" w:hAnsi="HelveticaNeueLT Std" w:cs="HelveticaNeueLT Std"/>
          <w:b/>
          <w:bCs/>
        </w:rPr>
        <w:t xml:space="preserve"> </w:t>
      </w:r>
      <w:r w:rsidR="70C32E53" w:rsidRPr="2B1A6AD8">
        <w:rPr>
          <w:rFonts w:ascii="HelveticaNeueLT Std" w:eastAsia="HelveticaNeueLT Std" w:hAnsi="HelveticaNeueLT Std" w:cs="HelveticaNeueLT Std"/>
        </w:rPr>
        <w:t>(</w:t>
      </w:r>
      <w:r w:rsidR="073551CF" w:rsidRPr="2B1A6AD8">
        <w:rPr>
          <w:rFonts w:ascii="HelveticaNeueLT Std" w:eastAsia="HelveticaNeueLT Std" w:hAnsi="HelveticaNeueLT Std" w:cs="HelveticaNeueLT Std"/>
        </w:rPr>
        <w:t>giovedì 1 luglio</w:t>
      </w:r>
      <w:r w:rsidR="2726EFA2" w:rsidRPr="2B1A6AD8">
        <w:rPr>
          <w:rFonts w:ascii="HelveticaNeueLT Std" w:eastAsia="HelveticaNeueLT Std" w:hAnsi="HelveticaNeueLT Std" w:cs="HelveticaNeueLT Std"/>
        </w:rPr>
        <w:t>, ore 21.30)</w:t>
      </w:r>
      <w:r w:rsidR="6314DE65" w:rsidRPr="2B1A6AD8">
        <w:rPr>
          <w:rFonts w:ascii="HelveticaNeueLT Std" w:eastAsia="HelveticaNeueLT Std" w:hAnsi="HelveticaNeueLT Std" w:cs="HelveticaNeueLT Std"/>
        </w:rPr>
        <w:t>,</w:t>
      </w:r>
      <w:r w:rsidR="5AB97302" w:rsidRPr="2B1A6AD8">
        <w:rPr>
          <w:rFonts w:ascii="HelveticaNeueLT Std" w:eastAsia="HelveticaNeueLT Std" w:hAnsi="HelveticaNeueLT Std" w:cs="HelveticaNeueLT Std"/>
        </w:rPr>
        <w:t xml:space="preserve"> con l’alpinista</w:t>
      </w:r>
      <w:r w:rsidR="073551CF" w:rsidRPr="2B1A6AD8">
        <w:rPr>
          <w:rFonts w:ascii="HelveticaNeueLT Std" w:eastAsia="HelveticaNeueLT Std" w:hAnsi="HelveticaNeueLT Std" w:cs="HelveticaNeueLT Std"/>
        </w:rPr>
        <w:t xml:space="preserve"> </w:t>
      </w:r>
      <w:r w:rsidR="073551CF" w:rsidRPr="2B1A6AD8">
        <w:rPr>
          <w:rFonts w:ascii="HelveticaNeueLT Std" w:eastAsia="HelveticaNeueLT Std" w:hAnsi="HelveticaNeueLT Std" w:cs="HelveticaNeueLT Std"/>
          <w:b/>
          <w:bCs/>
        </w:rPr>
        <w:t>Fausto De Stefani</w:t>
      </w:r>
      <w:r w:rsidR="1FB74486" w:rsidRPr="2B1A6AD8">
        <w:rPr>
          <w:rFonts w:ascii="HelveticaNeueLT Std" w:eastAsia="HelveticaNeueLT Std" w:hAnsi="HelveticaNeueLT Std" w:cs="HelveticaNeueLT Std"/>
        </w:rPr>
        <w:t xml:space="preserve">, e con </w:t>
      </w:r>
      <w:r w:rsidR="00D90F96" w:rsidRPr="2B1A6AD8">
        <w:rPr>
          <w:rFonts w:ascii="HelveticaNeueLT Std" w:eastAsia="HelveticaNeueLT Std" w:hAnsi="HelveticaNeueLT Std" w:cs="HelveticaNeueLT Std"/>
        </w:rPr>
        <w:t xml:space="preserve">due rassegne </w:t>
      </w:r>
      <w:r w:rsidR="1A07DB70" w:rsidRPr="2B1A6AD8">
        <w:rPr>
          <w:rFonts w:ascii="HelveticaNeueLT Std" w:eastAsia="HelveticaNeueLT Std" w:hAnsi="HelveticaNeueLT Std" w:cs="HelveticaNeueLT Std"/>
        </w:rPr>
        <w:t xml:space="preserve">cinematografiche </w:t>
      </w:r>
      <w:r w:rsidR="62222323" w:rsidRPr="2B1A6AD8">
        <w:rPr>
          <w:rFonts w:ascii="HelveticaNeueLT Std" w:eastAsia="HelveticaNeueLT Std" w:hAnsi="HelveticaNeueLT Std" w:cs="HelveticaNeueLT Std"/>
        </w:rPr>
        <w:t xml:space="preserve">che </w:t>
      </w:r>
      <w:r w:rsidR="62222323" w:rsidRPr="2B1A6AD8">
        <w:rPr>
          <w:rFonts w:ascii="HelveticaNeueLT Std" w:eastAsia="HelveticaNeueLT Std" w:hAnsi="HelveticaNeueLT Std" w:cs="HelveticaNeueLT Std"/>
          <w:color w:val="000000" w:themeColor="text1"/>
        </w:rPr>
        <w:t>esplorano le meraviglie uniche e preziose del</w:t>
      </w:r>
      <w:r w:rsidR="4A145FF9" w:rsidRPr="2B1A6AD8">
        <w:rPr>
          <w:rFonts w:ascii="HelveticaNeueLT Std" w:eastAsia="HelveticaNeueLT Std" w:hAnsi="HelveticaNeueLT Std" w:cs="HelveticaNeueLT Std"/>
          <w:color w:val="000000" w:themeColor="text1"/>
        </w:rPr>
        <w:t xml:space="preserve"> nostro p</w:t>
      </w:r>
      <w:r w:rsidR="62222323" w:rsidRPr="2B1A6AD8">
        <w:rPr>
          <w:rFonts w:ascii="HelveticaNeueLT Std" w:eastAsia="HelveticaNeueLT Std" w:hAnsi="HelveticaNeueLT Std" w:cs="HelveticaNeueLT Std"/>
          <w:color w:val="000000" w:themeColor="text1"/>
        </w:rPr>
        <w:t>i</w:t>
      </w:r>
      <w:r w:rsidR="4A145FF9" w:rsidRPr="2B1A6AD8">
        <w:rPr>
          <w:rFonts w:ascii="HelveticaNeueLT Std" w:eastAsia="HelveticaNeueLT Std" w:hAnsi="HelveticaNeueLT Std" w:cs="HelveticaNeueLT Std"/>
          <w:color w:val="000000" w:themeColor="text1"/>
        </w:rPr>
        <w:t>aneta</w:t>
      </w:r>
      <w:r w:rsidR="00D90F96" w:rsidRPr="2B1A6AD8">
        <w:rPr>
          <w:rFonts w:ascii="HelveticaNeueLT Std" w:eastAsia="HelveticaNeueLT Std" w:hAnsi="HelveticaNeueLT Std" w:cs="HelveticaNeueLT Std"/>
        </w:rPr>
        <w:t xml:space="preserve">: </w:t>
      </w:r>
      <w:r w:rsidR="00D90F96" w:rsidRPr="2B1A6AD8">
        <w:rPr>
          <w:rFonts w:ascii="HelveticaNeueLT Std" w:eastAsia="HelveticaNeueLT Std" w:hAnsi="HelveticaNeueLT Std" w:cs="HelveticaNeueLT Std"/>
          <w:b/>
          <w:bCs/>
        </w:rPr>
        <w:t xml:space="preserve">“MUSE </w:t>
      </w:r>
      <w:proofErr w:type="spellStart"/>
      <w:r w:rsidR="00D90F96" w:rsidRPr="2B1A6AD8">
        <w:rPr>
          <w:rFonts w:ascii="HelveticaNeueLT Std" w:eastAsia="HelveticaNeueLT Std" w:hAnsi="HelveticaNeueLT Std" w:cs="HelveticaNeueLT Std"/>
          <w:b/>
          <w:bCs/>
        </w:rPr>
        <w:t>Videonatura</w:t>
      </w:r>
      <w:proofErr w:type="spellEnd"/>
      <w:r w:rsidR="00D90F96" w:rsidRPr="2B1A6AD8">
        <w:rPr>
          <w:rFonts w:ascii="HelveticaNeueLT Std" w:eastAsia="HelveticaNeueLT Std" w:hAnsi="HelveticaNeueLT Std" w:cs="HelveticaNeueLT Std"/>
          <w:b/>
          <w:bCs/>
        </w:rPr>
        <w:t>”</w:t>
      </w:r>
      <w:r w:rsidR="77070AE4" w:rsidRPr="2B1A6AD8">
        <w:rPr>
          <w:rFonts w:ascii="HelveticaNeueLT Std" w:eastAsia="HelveticaNeueLT Std" w:hAnsi="HelveticaNeueLT Std" w:cs="HelveticaNeueLT Std"/>
        </w:rPr>
        <w:t>,</w:t>
      </w:r>
      <w:r w:rsidR="00D90F96" w:rsidRPr="2B1A6AD8">
        <w:rPr>
          <w:rFonts w:ascii="HelveticaNeueLT Std" w:eastAsia="HelveticaNeueLT Std" w:hAnsi="HelveticaNeueLT Std" w:cs="HelveticaNeueLT Std"/>
        </w:rPr>
        <w:t xml:space="preserve"> in collaborazione con il </w:t>
      </w:r>
      <w:r w:rsidR="00D90F96" w:rsidRPr="2B1A6AD8">
        <w:rPr>
          <w:rFonts w:ascii="HelveticaNeueLT Std" w:eastAsia="HelveticaNeueLT Std" w:hAnsi="HelveticaNeueLT Std" w:cs="HelveticaNeueLT Std"/>
          <w:b/>
          <w:bCs/>
        </w:rPr>
        <w:t>Trento Film Festival</w:t>
      </w:r>
      <w:r w:rsidR="162366AA" w:rsidRPr="2B1A6AD8">
        <w:rPr>
          <w:rFonts w:ascii="HelveticaNeueLT Std" w:eastAsia="HelveticaNeueLT Std" w:hAnsi="HelveticaNeueLT Std" w:cs="HelveticaNeueLT Std"/>
        </w:rPr>
        <w:t xml:space="preserve">, </w:t>
      </w:r>
      <w:r w:rsidR="6791B5D1" w:rsidRPr="2B1A6AD8">
        <w:rPr>
          <w:rFonts w:ascii="HelveticaNeueLT Std" w:eastAsia="HelveticaNeueLT Std" w:hAnsi="HelveticaNeueLT Std" w:cs="HelveticaNeueLT Std"/>
        </w:rPr>
        <w:t>al via venerdì 2 luglio</w:t>
      </w:r>
      <w:r w:rsidR="6791B5D1" w:rsidRPr="2B1A6AD8">
        <w:rPr>
          <w:rFonts w:ascii="HelveticaNeueLT Std" w:eastAsia="HelveticaNeueLT Std" w:hAnsi="HelveticaNeueLT Std" w:cs="HelveticaNeueLT Std"/>
          <w:color w:val="000000" w:themeColor="text1"/>
        </w:rPr>
        <w:t>,</w:t>
      </w:r>
      <w:r w:rsidR="6791B5D1" w:rsidRPr="2B1A6AD8">
        <w:rPr>
          <w:rFonts w:ascii="Arial" w:eastAsia="Arial" w:hAnsi="Arial" w:cs="Arial"/>
          <w:b/>
          <w:bCs/>
          <w:color w:val="000000" w:themeColor="text1"/>
          <w:sz w:val="19"/>
          <w:szCs w:val="19"/>
        </w:rPr>
        <w:t xml:space="preserve"> </w:t>
      </w:r>
      <w:proofErr w:type="gramStart"/>
      <w:r w:rsidR="00D90F96" w:rsidRPr="2B1A6AD8">
        <w:rPr>
          <w:rFonts w:ascii="HelveticaNeueLT Std" w:eastAsia="HelveticaNeueLT Std" w:hAnsi="HelveticaNeueLT Std" w:cs="HelveticaNeueLT Std"/>
        </w:rPr>
        <w:t xml:space="preserve">e </w:t>
      </w:r>
      <w:r w:rsidR="00D90F96" w:rsidRPr="2B1A6AD8">
        <w:rPr>
          <w:rFonts w:ascii="HelveticaNeueLT Std" w:eastAsia="HelveticaNeueLT Std" w:hAnsi="HelveticaNeueLT Std" w:cs="HelveticaNeueLT Std"/>
          <w:b/>
          <w:bCs/>
        </w:rPr>
        <w:t>“</w:t>
      </w:r>
      <w:proofErr w:type="spellStart"/>
      <w:proofErr w:type="gramEnd"/>
      <w:r w:rsidR="00D90F96" w:rsidRPr="2B1A6AD8">
        <w:rPr>
          <w:rFonts w:ascii="HelveticaNeueLT Std" w:eastAsia="HelveticaNeueLT Std" w:hAnsi="HelveticaNeueLT Std" w:cs="HelveticaNeueLT Std"/>
          <w:b/>
          <w:bCs/>
        </w:rPr>
        <w:t>Documondo</w:t>
      </w:r>
      <w:proofErr w:type="spellEnd"/>
      <w:r w:rsidR="00D90F96" w:rsidRPr="2B1A6AD8">
        <w:rPr>
          <w:rFonts w:ascii="HelveticaNeueLT Std" w:eastAsia="HelveticaNeueLT Std" w:hAnsi="HelveticaNeueLT Std" w:cs="HelveticaNeueLT Std"/>
          <w:b/>
          <w:bCs/>
        </w:rPr>
        <w:t>”</w:t>
      </w:r>
      <w:r w:rsidR="0C70AEAE" w:rsidRPr="2B1A6AD8">
        <w:rPr>
          <w:rFonts w:ascii="HelveticaNeueLT Std" w:eastAsia="HelveticaNeueLT Std" w:hAnsi="HelveticaNeueLT Std" w:cs="HelveticaNeueLT Std"/>
        </w:rPr>
        <w:t xml:space="preserve">, </w:t>
      </w:r>
      <w:r w:rsidR="35523E03" w:rsidRPr="2B1A6AD8">
        <w:rPr>
          <w:rFonts w:ascii="HelveticaNeueLT Std" w:eastAsia="HelveticaNeueLT Std" w:hAnsi="HelveticaNeueLT Std" w:cs="HelveticaNeueLT Std"/>
        </w:rPr>
        <w:t>con</w:t>
      </w:r>
      <w:r w:rsidR="180ABCFA" w:rsidRPr="2B1A6AD8">
        <w:rPr>
          <w:rFonts w:ascii="HelveticaNeueLT Std" w:eastAsia="HelveticaNeueLT Std" w:hAnsi="HelveticaNeueLT Std" w:cs="HelveticaNeueLT Std"/>
        </w:rPr>
        <w:t xml:space="preserve"> l</w:t>
      </w:r>
      <w:r w:rsidR="2AD7D7BC" w:rsidRPr="2B1A6AD8">
        <w:rPr>
          <w:rFonts w:ascii="HelveticaNeueLT Std" w:eastAsia="HelveticaNeueLT Std" w:hAnsi="HelveticaNeueLT Std" w:cs="HelveticaNeueLT Std"/>
        </w:rPr>
        <w:t xml:space="preserve">a proiezione </w:t>
      </w:r>
      <w:r w:rsidR="180ABCFA" w:rsidRPr="2B1A6AD8">
        <w:rPr>
          <w:rFonts w:ascii="HelveticaNeueLT Std" w:eastAsia="HelveticaNeueLT Std" w:hAnsi="HelveticaNeueLT Std" w:cs="HelveticaNeueLT Std"/>
        </w:rPr>
        <w:t>della</w:t>
      </w:r>
      <w:r w:rsidR="491D5C43" w:rsidRPr="2B1A6AD8">
        <w:rPr>
          <w:rFonts w:ascii="HelveticaNeueLT Std" w:eastAsia="HelveticaNeueLT Std" w:hAnsi="HelveticaNeueLT Std" w:cs="HelveticaNeueLT Std"/>
        </w:rPr>
        <w:t xml:space="preserve"> </w:t>
      </w:r>
      <w:r w:rsidR="690CEBA9" w:rsidRPr="2B1A6AD8">
        <w:rPr>
          <w:rFonts w:ascii="HelveticaNeueLT Std" w:eastAsia="HelveticaNeueLT Std" w:hAnsi="HelveticaNeueLT Std" w:cs="HelveticaNeueLT Std"/>
        </w:rPr>
        <w:t>famosa</w:t>
      </w:r>
      <w:r w:rsidR="0C70AEAE" w:rsidRPr="2B1A6AD8">
        <w:rPr>
          <w:rFonts w:ascii="HelveticaNeueLT Std" w:eastAsia="HelveticaNeueLT Std" w:hAnsi="HelveticaNeueLT Std" w:cs="HelveticaNeueLT Std"/>
          <w:color w:val="000000" w:themeColor="text1"/>
        </w:rPr>
        <w:t xml:space="preserve"> </w:t>
      </w:r>
      <w:proofErr w:type="spellStart"/>
      <w:r w:rsidR="0C70AEAE" w:rsidRPr="2B1A6AD8">
        <w:rPr>
          <w:rFonts w:ascii="HelveticaNeueLT Std" w:eastAsia="HelveticaNeueLT Std" w:hAnsi="HelveticaNeueLT Std" w:cs="HelveticaNeueLT Std"/>
          <w:color w:val="000000" w:themeColor="text1"/>
        </w:rPr>
        <w:t>docuserie</w:t>
      </w:r>
      <w:proofErr w:type="spellEnd"/>
      <w:r w:rsidR="0C70AEAE" w:rsidRPr="2B1A6AD8">
        <w:rPr>
          <w:rFonts w:ascii="HelveticaNeueLT Std" w:eastAsia="HelveticaNeueLT Std" w:hAnsi="HelveticaNeueLT Std" w:cs="HelveticaNeueLT Std"/>
          <w:color w:val="000000" w:themeColor="text1"/>
        </w:rPr>
        <w:t xml:space="preserve"> </w:t>
      </w:r>
      <w:r w:rsidR="0C70AEAE" w:rsidRPr="2B1A6AD8">
        <w:rPr>
          <w:rFonts w:ascii="HelveticaNeueLT Std" w:eastAsia="HelveticaNeueLT Std" w:hAnsi="HelveticaNeueLT Std" w:cs="HelveticaNeueLT Std"/>
          <w:b/>
          <w:bCs/>
          <w:color w:val="000000" w:themeColor="text1"/>
        </w:rPr>
        <w:t>"</w:t>
      </w:r>
      <w:proofErr w:type="spellStart"/>
      <w:r w:rsidR="0C70AEAE" w:rsidRPr="2B1A6AD8">
        <w:rPr>
          <w:rFonts w:ascii="HelveticaNeueLT Std" w:eastAsia="HelveticaNeueLT Std" w:hAnsi="HelveticaNeueLT Std" w:cs="HelveticaNeueLT Std"/>
          <w:b/>
          <w:bCs/>
          <w:color w:val="000000" w:themeColor="text1"/>
        </w:rPr>
        <w:t>O</w:t>
      </w:r>
      <w:r w:rsidR="44D82F4A" w:rsidRPr="2B1A6AD8">
        <w:rPr>
          <w:rFonts w:ascii="HelveticaNeueLT Std" w:eastAsia="HelveticaNeueLT Std" w:hAnsi="HelveticaNeueLT Std" w:cs="HelveticaNeueLT Std"/>
          <w:b/>
          <w:bCs/>
          <w:color w:val="000000" w:themeColor="text1"/>
        </w:rPr>
        <w:t>ur</w:t>
      </w:r>
      <w:proofErr w:type="spellEnd"/>
      <w:r w:rsidR="44D82F4A" w:rsidRPr="2B1A6AD8">
        <w:rPr>
          <w:rFonts w:ascii="HelveticaNeueLT Std" w:eastAsia="HelveticaNeueLT Std" w:hAnsi="HelveticaNeueLT Std" w:cs="HelveticaNeueLT Std"/>
          <w:b/>
          <w:bCs/>
          <w:color w:val="000000" w:themeColor="text1"/>
        </w:rPr>
        <w:t xml:space="preserve"> Planet</w:t>
      </w:r>
      <w:r w:rsidR="0C70AEAE" w:rsidRPr="2B1A6AD8">
        <w:rPr>
          <w:rFonts w:ascii="HelveticaNeueLT Std" w:eastAsia="HelveticaNeueLT Std" w:hAnsi="HelveticaNeueLT Std" w:cs="HelveticaNeueLT Std"/>
          <w:b/>
          <w:bCs/>
          <w:color w:val="000000" w:themeColor="text1"/>
        </w:rPr>
        <w:t>"</w:t>
      </w:r>
      <w:r w:rsidR="54C714DE" w:rsidRPr="2B1A6AD8">
        <w:rPr>
          <w:rFonts w:ascii="HelveticaNeueLT Std" w:eastAsia="HelveticaNeueLT Std" w:hAnsi="HelveticaNeueLT Std" w:cs="HelveticaNeueLT Std"/>
          <w:color w:val="000000" w:themeColor="text1"/>
        </w:rPr>
        <w:t xml:space="preserve">. </w:t>
      </w:r>
      <w:r w:rsidR="00D90F96" w:rsidRPr="2B1A6AD8">
        <w:rPr>
          <w:rFonts w:ascii="HelveticaNeueLT Std" w:eastAsia="HelveticaNeueLT Std" w:hAnsi="HelveticaNeueLT Std" w:cs="HelveticaNeueLT Std"/>
        </w:rPr>
        <w:t>Tra gli eventi speciali, l’inaugurazione a Palazzo delle Albere</w:t>
      </w:r>
      <w:r w:rsidR="00D90F96" w:rsidRPr="2B1A6AD8">
        <w:rPr>
          <w:rFonts w:ascii="HelveticaNeueLT Std" w:eastAsia="HelveticaNeueLT Std" w:hAnsi="HelveticaNeueLT Std" w:cs="HelveticaNeueLT Std"/>
          <w:b/>
          <w:bCs/>
        </w:rPr>
        <w:t xml:space="preserve"> </w:t>
      </w:r>
      <w:r w:rsidR="00D90F96" w:rsidRPr="2B1A6AD8">
        <w:rPr>
          <w:rFonts w:ascii="HelveticaNeueLT Std" w:eastAsia="HelveticaNeueLT Std" w:hAnsi="HelveticaNeueLT Std" w:cs="HelveticaNeueLT Std"/>
        </w:rPr>
        <w:t>(9 luglio</w:t>
      </w:r>
      <w:r w:rsidR="5AE524F6" w:rsidRPr="2B1A6AD8">
        <w:rPr>
          <w:rFonts w:ascii="HelveticaNeueLT Std" w:eastAsia="HelveticaNeueLT Std" w:hAnsi="HelveticaNeueLT Std" w:cs="HelveticaNeueLT Std"/>
        </w:rPr>
        <w:t>, ore</w:t>
      </w:r>
      <w:r w:rsidR="00EB45FB" w:rsidRPr="2B1A6AD8">
        <w:rPr>
          <w:rFonts w:ascii="HelveticaNeueLT Std" w:eastAsia="HelveticaNeueLT Std" w:hAnsi="HelveticaNeueLT Std" w:cs="HelveticaNeueLT Std"/>
        </w:rPr>
        <w:t xml:space="preserve"> 18)</w:t>
      </w:r>
      <w:r w:rsidR="00D90F96" w:rsidRPr="2B1A6AD8">
        <w:rPr>
          <w:rFonts w:ascii="HelveticaNeueLT Std" w:eastAsia="HelveticaNeueLT Std" w:hAnsi="HelveticaNeueLT Std" w:cs="HelveticaNeueLT Std"/>
        </w:rPr>
        <w:t xml:space="preserve"> di </w:t>
      </w:r>
      <w:r w:rsidR="00D90F96" w:rsidRPr="2B1A6AD8">
        <w:rPr>
          <w:rFonts w:ascii="HelveticaNeueLT Std" w:eastAsia="HelveticaNeueLT Std" w:hAnsi="HelveticaNeueLT Std" w:cs="HelveticaNeueLT Std"/>
          <w:b/>
          <w:bCs/>
        </w:rPr>
        <w:t>“Over Time”</w:t>
      </w:r>
      <w:r w:rsidR="00827F4D" w:rsidRPr="2B1A6AD8">
        <w:rPr>
          <w:rFonts w:ascii="HelveticaNeueLT Std" w:eastAsia="HelveticaNeueLT Std" w:hAnsi="HelveticaNeueLT Std" w:cs="HelveticaNeueLT Std"/>
        </w:rPr>
        <w:t>,</w:t>
      </w:r>
      <w:r w:rsidR="00D90F96" w:rsidRPr="2B1A6AD8">
        <w:rPr>
          <w:rFonts w:ascii="HelveticaNeueLT Std" w:eastAsia="HelveticaNeueLT Std" w:hAnsi="HelveticaNeueLT Std" w:cs="HelveticaNeueLT Std"/>
          <w:b/>
          <w:bCs/>
        </w:rPr>
        <w:t xml:space="preserve"> </w:t>
      </w:r>
      <w:r w:rsidR="00D90F96" w:rsidRPr="2B1A6AD8">
        <w:rPr>
          <w:rFonts w:ascii="HelveticaNeueLT Std" w:eastAsia="HelveticaNeueLT Std" w:hAnsi="HelveticaNeueLT Std" w:cs="HelveticaNeueLT Std"/>
        </w:rPr>
        <w:t xml:space="preserve">video-installazione artistica che </w:t>
      </w:r>
      <w:r w:rsidR="00D90F96" w:rsidRPr="2B1A6AD8">
        <w:rPr>
          <w:rFonts w:ascii="HelveticaNeueLT Std" w:eastAsia="HelveticaNeueLT Std" w:hAnsi="HelveticaNeueLT Std" w:cs="HelveticaNeueLT Std"/>
          <w:color w:val="000000" w:themeColor="text1"/>
        </w:rPr>
        <w:t>esplora il rapporto tra essere umano e ambiente naturale</w:t>
      </w:r>
      <w:r w:rsidR="00D90F96" w:rsidRPr="2B1A6AD8">
        <w:rPr>
          <w:rFonts w:ascii="HelveticaNeueLT Std" w:eastAsia="HelveticaNeueLT Std" w:hAnsi="HelveticaNeueLT Std" w:cs="HelveticaNeueLT Std"/>
        </w:rPr>
        <w:t xml:space="preserve">, l’ormai tradizionale festa di </w:t>
      </w:r>
      <w:r w:rsidR="00D90F96" w:rsidRPr="2B1A6AD8">
        <w:rPr>
          <w:rFonts w:ascii="HelveticaNeueLT Std" w:eastAsia="HelveticaNeueLT Std" w:hAnsi="HelveticaNeueLT Std" w:cs="HelveticaNeueLT Std"/>
          <w:b/>
          <w:bCs/>
        </w:rPr>
        <w:t>“MUSE di mezza estate”</w:t>
      </w:r>
      <w:r w:rsidR="00D90F96" w:rsidRPr="2B1A6AD8">
        <w:rPr>
          <w:rFonts w:ascii="HelveticaNeueLT Std" w:eastAsia="HelveticaNeueLT Std" w:hAnsi="HelveticaNeueLT Std" w:cs="HelveticaNeueLT Std"/>
        </w:rPr>
        <w:t>, in occasione dell’ottavo compleanno del museo (24 luglio)</w:t>
      </w:r>
      <w:r w:rsidR="3FD886E9" w:rsidRPr="2B1A6AD8">
        <w:rPr>
          <w:rFonts w:ascii="HelveticaNeueLT Std" w:eastAsia="HelveticaNeueLT Std" w:hAnsi="HelveticaNeueLT Std" w:cs="HelveticaNeueLT Std"/>
        </w:rPr>
        <w:t>.</w:t>
      </w:r>
    </w:p>
    <w:p w14:paraId="4F4F3B00" w14:textId="7B9E6D6A" w:rsidR="3FD886E9" w:rsidRDefault="3FD886E9" w:rsidP="2B1A6AD8">
      <w:pPr>
        <w:spacing w:after="0" w:line="240" w:lineRule="auto"/>
        <w:jc w:val="both"/>
        <w:rPr>
          <w:rFonts w:ascii="HelveticaNeueLT Std" w:eastAsia="HelveticaNeueLT Std" w:hAnsi="HelveticaNeueLT Std" w:cs="HelveticaNeueLT Std"/>
          <w:color w:val="000000" w:themeColor="text1"/>
        </w:rPr>
      </w:pPr>
      <w:r w:rsidRPr="2B1A6AD8">
        <w:rPr>
          <w:rFonts w:ascii="HelveticaNeueLT Std" w:eastAsia="HelveticaNeueLT Std" w:hAnsi="HelveticaNeueLT Std" w:cs="HelveticaNeueLT Std"/>
        </w:rPr>
        <w:t>Seguono due appuntamenti da non perdere: ad agosto</w:t>
      </w:r>
      <w:r w:rsidR="00D90F96" w:rsidRPr="2B1A6AD8">
        <w:rPr>
          <w:rFonts w:ascii="HelveticaNeueLT Std" w:eastAsia="HelveticaNeueLT Std" w:hAnsi="HelveticaNeueLT Std" w:cs="HelveticaNeueLT Std"/>
        </w:rPr>
        <w:t xml:space="preserve"> l’esibizione dell’</w:t>
      </w:r>
      <w:r w:rsidR="00D90F96" w:rsidRPr="2B1A6AD8">
        <w:rPr>
          <w:rFonts w:ascii="HelveticaNeueLT Std" w:eastAsia="HelveticaNeueLT Std" w:hAnsi="HelveticaNeueLT Std" w:cs="HelveticaNeueLT Std"/>
          <w:b/>
          <w:bCs/>
        </w:rPr>
        <w:t>Orchestra Haydn</w:t>
      </w:r>
      <w:r w:rsidR="00D90F96" w:rsidRPr="2B1A6AD8">
        <w:rPr>
          <w:rFonts w:ascii="HelveticaNeueLT Std" w:eastAsia="HelveticaNeueLT Std" w:hAnsi="HelveticaNeueLT Std" w:cs="HelveticaNeueLT Std"/>
        </w:rPr>
        <w:t xml:space="preserve"> (28 agosto) e il ritorno della </w:t>
      </w:r>
      <w:r w:rsidR="00D90F96" w:rsidRPr="2B1A6AD8">
        <w:rPr>
          <w:rFonts w:ascii="HelveticaNeueLT Std" w:eastAsia="HelveticaNeueLT Std" w:hAnsi="HelveticaNeueLT Std" w:cs="HelveticaNeueLT Std"/>
          <w:b/>
          <w:bCs/>
        </w:rPr>
        <w:t>Notte dei Ricercatori</w:t>
      </w:r>
      <w:r w:rsidR="00D90F96" w:rsidRPr="2B1A6AD8">
        <w:rPr>
          <w:rFonts w:ascii="HelveticaNeueLT Std" w:eastAsia="HelveticaNeueLT Std" w:hAnsi="HelveticaNeueLT Std" w:cs="HelveticaNeueLT Std"/>
        </w:rPr>
        <w:t xml:space="preserve"> (24 settembre).</w:t>
      </w:r>
    </w:p>
    <w:p w14:paraId="7521AA55" w14:textId="581BAAC4" w:rsidR="2B1A6AD8" w:rsidRDefault="2B1A6AD8" w:rsidP="2B1A6AD8">
      <w:pPr>
        <w:spacing w:after="0" w:line="240" w:lineRule="auto"/>
        <w:jc w:val="both"/>
      </w:pPr>
    </w:p>
    <w:p w14:paraId="5E57DE62" w14:textId="77777777" w:rsidR="00D90F96" w:rsidRPr="001F69DF" w:rsidRDefault="00D90F96" w:rsidP="4AF8B7D3">
      <w:pPr>
        <w:jc w:val="both"/>
        <w:rPr>
          <w:rFonts w:ascii="HelveticaNeueLT Std" w:eastAsia="HelveticaNeueLT Std" w:hAnsi="HelveticaNeueLT Std" w:cs="HelveticaNeueLT Std"/>
          <w:color w:val="222222"/>
        </w:rPr>
      </w:pPr>
      <w:r w:rsidRPr="4AF8B7D3">
        <w:rPr>
          <w:rFonts w:ascii="HelveticaNeueLT Std" w:eastAsia="HelveticaNeueLT Std" w:hAnsi="HelveticaNeueLT Std" w:cs="HelveticaNeueLT Std"/>
          <w:color w:val="222222"/>
        </w:rPr>
        <w:t xml:space="preserve">Le conferenze e le presentazioni di libri verranno trasmesse anche in diretta streaming sul canale </w:t>
      </w:r>
      <w:proofErr w:type="spellStart"/>
      <w:r w:rsidRPr="4AF8B7D3">
        <w:rPr>
          <w:rFonts w:ascii="HelveticaNeueLT Std" w:eastAsia="HelveticaNeueLT Std" w:hAnsi="HelveticaNeueLT Std" w:cs="HelveticaNeueLT Std"/>
          <w:b/>
          <w:bCs/>
          <w:color w:val="222222"/>
        </w:rPr>
        <w:t>YouTube</w:t>
      </w:r>
      <w:proofErr w:type="spellEnd"/>
      <w:r w:rsidRPr="4AF8B7D3">
        <w:rPr>
          <w:rFonts w:ascii="HelveticaNeueLT Std" w:eastAsia="HelveticaNeueLT Std" w:hAnsi="HelveticaNeueLT Std" w:cs="HelveticaNeueLT Std"/>
          <w:color w:val="222222"/>
        </w:rPr>
        <w:t xml:space="preserve"> del museo.</w:t>
      </w:r>
    </w:p>
    <w:p w14:paraId="1C46FB9D" w14:textId="77777777" w:rsidR="00EE3A55" w:rsidRDefault="00EE3A55" w:rsidP="4AF8B7D3">
      <w:pPr>
        <w:jc w:val="both"/>
        <w:rPr>
          <w:rFonts w:ascii="HelveticaNeueLT Std" w:eastAsia="HelveticaNeueLT Std" w:hAnsi="HelveticaNeueLT Std" w:cs="HelveticaNeueLT Std"/>
          <w:b/>
          <w:bCs/>
          <w:color w:val="222222"/>
        </w:rPr>
      </w:pPr>
    </w:p>
    <w:p w14:paraId="3D460186" w14:textId="729A15E6" w:rsidR="00D90F96" w:rsidRPr="001F69DF" w:rsidRDefault="00D90F96" w:rsidP="4AF8B7D3">
      <w:pPr>
        <w:jc w:val="both"/>
        <w:rPr>
          <w:rFonts w:ascii="HelveticaNeueLT Std" w:eastAsia="HelveticaNeueLT Std" w:hAnsi="HelveticaNeueLT Std" w:cs="HelveticaNeueLT Std"/>
          <w:b/>
          <w:bCs/>
          <w:color w:val="000000"/>
        </w:rPr>
      </w:pPr>
      <w:r w:rsidRPr="4AF8B7D3">
        <w:rPr>
          <w:rFonts w:ascii="HelveticaNeueLT Std" w:eastAsia="HelveticaNeueLT Std" w:hAnsi="HelveticaNeueLT Std" w:cs="HelveticaNeueLT Std"/>
          <w:b/>
          <w:bCs/>
          <w:color w:val="222222"/>
        </w:rPr>
        <w:t>---</w:t>
      </w:r>
    </w:p>
    <w:p w14:paraId="4C539AD0" w14:textId="77777777" w:rsidR="00EE3A55" w:rsidRDefault="00EE3A55" w:rsidP="4AF8B7D3">
      <w:pPr>
        <w:jc w:val="both"/>
        <w:rPr>
          <w:rFonts w:ascii="HelveticaNeueLT Std" w:eastAsia="HelveticaNeueLT Std" w:hAnsi="HelveticaNeueLT Std" w:cs="HelveticaNeueLT Std"/>
          <w:b/>
          <w:bCs/>
          <w:color w:val="000000" w:themeColor="text1"/>
        </w:rPr>
      </w:pPr>
    </w:p>
    <w:p w14:paraId="0348613A" w14:textId="76C3B069" w:rsidR="00D90F96" w:rsidRPr="001F69DF" w:rsidRDefault="36BBBAE8" w:rsidP="4AF8B7D3">
      <w:pPr>
        <w:jc w:val="both"/>
        <w:rPr>
          <w:rFonts w:ascii="HelveticaNeueLT Std" w:eastAsia="HelveticaNeueLT Std" w:hAnsi="HelveticaNeueLT Std" w:cs="HelveticaNeueLT Std"/>
          <w:b/>
          <w:bCs/>
          <w:color w:val="000000"/>
        </w:rPr>
      </w:pPr>
      <w:r w:rsidRPr="2B1A6AD8">
        <w:rPr>
          <w:rFonts w:ascii="HelveticaNeueLT Std" w:eastAsia="HelveticaNeueLT Std" w:hAnsi="HelveticaNeueLT Std" w:cs="HelveticaNeueLT Std"/>
          <w:b/>
          <w:bCs/>
          <w:color w:val="000000" w:themeColor="text1"/>
        </w:rPr>
        <w:t>Le iniziative si svolgono in d</w:t>
      </w:r>
      <w:r w:rsidR="00D90F96" w:rsidRPr="2B1A6AD8">
        <w:rPr>
          <w:rFonts w:ascii="HelveticaNeueLT Std" w:eastAsia="HelveticaNeueLT Std" w:hAnsi="HelveticaNeueLT Std" w:cs="HelveticaNeueLT Std"/>
          <w:b/>
          <w:bCs/>
          <w:color w:val="000000" w:themeColor="text1"/>
        </w:rPr>
        <w:t>ue le fasce orarie, una pomeridiana, dalle 18 alle 21, e una serale, dalle 21.30 alle 23. La programmazione seguirà, a seconda del giorno della settimana, delle linee tematiche:</w:t>
      </w:r>
    </w:p>
    <w:p w14:paraId="68A704BC" w14:textId="48653C4B" w:rsidR="2B1A6AD8" w:rsidRDefault="2B1A6AD8" w:rsidP="2B1A6AD8">
      <w:pPr>
        <w:jc w:val="both"/>
        <w:rPr>
          <w:b/>
          <w:bCs/>
          <w:color w:val="000000" w:themeColor="text1"/>
        </w:rPr>
      </w:pPr>
    </w:p>
    <w:p w14:paraId="6EC6F0F2" w14:textId="61165CBD" w:rsidR="00EE3A55" w:rsidRDefault="00EE3A55" w:rsidP="2B1A6AD8">
      <w:pPr>
        <w:jc w:val="both"/>
        <w:rPr>
          <w:b/>
          <w:bCs/>
          <w:color w:val="000000" w:themeColor="text1"/>
        </w:rPr>
      </w:pPr>
    </w:p>
    <w:p w14:paraId="2439BB86" w14:textId="63B28661" w:rsidR="169B1654" w:rsidRDefault="169B1654" w:rsidP="2B1A6AD8">
      <w:pPr>
        <w:jc w:val="both"/>
        <w:rPr>
          <w:rFonts w:ascii="HelveticaNeueLT Std" w:eastAsia="HelveticaNeueLT Std" w:hAnsi="HelveticaNeueLT Std" w:cs="HelveticaNeueLT Std"/>
          <w:color w:val="000000" w:themeColor="text1"/>
          <w:sz w:val="24"/>
          <w:szCs w:val="24"/>
        </w:rPr>
      </w:pPr>
      <w:bookmarkStart w:id="0" w:name="_GoBack"/>
      <w:bookmarkEnd w:id="0"/>
      <w:r w:rsidRPr="2B1A6AD8">
        <w:rPr>
          <w:rFonts w:ascii="HelveticaNeueLT Std" w:eastAsia="HelveticaNeueLT Std" w:hAnsi="HelveticaNeueLT Std" w:cs="HelveticaNeueLT Std"/>
          <w:b/>
          <w:bCs/>
          <w:color w:val="1F4E79" w:themeColor="accent5" w:themeShade="80"/>
          <w:sz w:val="24"/>
          <w:szCs w:val="24"/>
        </w:rPr>
        <w:lastRenderedPageBreak/>
        <w:t>Martedì | Presentazione di libri e Teatro</w:t>
      </w:r>
    </w:p>
    <w:tbl>
      <w:tblPr>
        <w:tblStyle w:val="Grigliatabella"/>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1305"/>
        <w:gridCol w:w="8325"/>
      </w:tblGrid>
      <w:tr w:rsidR="2B1A6AD8" w14:paraId="3A5803D8" w14:textId="77777777" w:rsidTr="2B1A6AD8">
        <w:tc>
          <w:tcPr>
            <w:tcW w:w="1305" w:type="dxa"/>
          </w:tcPr>
          <w:p w14:paraId="3B46C0CA" w14:textId="308B12D2" w:rsidR="169B1654" w:rsidRDefault="169B1654" w:rsidP="2B1A6AD8">
            <w:pPr>
              <w:rPr>
                <w:b/>
                <w:bCs/>
                <w:color w:val="1F4E79" w:themeColor="accent5" w:themeShade="80"/>
                <w:sz w:val="24"/>
                <w:szCs w:val="24"/>
              </w:rPr>
            </w:pPr>
            <w:r w:rsidRPr="2B1A6AD8">
              <w:rPr>
                <w:b/>
                <w:bCs/>
                <w:color w:val="1F4E79" w:themeColor="accent5" w:themeShade="80"/>
                <w:sz w:val="24"/>
                <w:szCs w:val="24"/>
              </w:rPr>
              <w:t xml:space="preserve"> 18</w:t>
            </w:r>
          </w:p>
          <w:p w14:paraId="2AB1EDE7" w14:textId="58A83C92" w:rsidR="2B1A6AD8" w:rsidRDefault="2B1A6AD8" w:rsidP="2B1A6AD8">
            <w:pPr>
              <w:rPr>
                <w:b/>
                <w:bCs/>
                <w:color w:val="1F4E79" w:themeColor="accent5" w:themeShade="80"/>
                <w:sz w:val="24"/>
                <w:szCs w:val="24"/>
              </w:rPr>
            </w:pPr>
          </w:p>
        </w:tc>
        <w:tc>
          <w:tcPr>
            <w:tcW w:w="8325" w:type="dxa"/>
          </w:tcPr>
          <w:p w14:paraId="1A9E5EDA" w14:textId="6D524B12" w:rsidR="169B1654" w:rsidRDefault="169B1654" w:rsidP="2B1A6AD8">
            <w:pPr>
              <w:rPr>
                <w:color w:val="000000" w:themeColor="text1"/>
              </w:rPr>
            </w:pPr>
            <w:r w:rsidRPr="2B1A6AD8">
              <w:rPr>
                <w:rFonts w:ascii="HelveticaNeueLT Std" w:eastAsia="HelveticaNeueLT Std" w:hAnsi="HelveticaNeueLT Std" w:cs="HelveticaNeueLT Std"/>
                <w:color w:val="000000" w:themeColor="text1"/>
              </w:rPr>
              <w:t xml:space="preserve">Spazio alle presentazioni di libri con tre rassegne, </w:t>
            </w:r>
            <w:r w:rsidRPr="2B1A6AD8">
              <w:rPr>
                <w:rFonts w:ascii="HelveticaNeueLT Std" w:eastAsia="HelveticaNeueLT Std" w:hAnsi="HelveticaNeueLT Std" w:cs="HelveticaNeueLT Std"/>
                <w:b/>
                <w:bCs/>
                <w:color w:val="000000" w:themeColor="text1"/>
              </w:rPr>
              <w:t>“Libri curiosi di natura”</w:t>
            </w:r>
            <w:r w:rsidRPr="2B1A6AD8">
              <w:rPr>
                <w:rFonts w:ascii="HelveticaNeueLT Std" w:eastAsia="HelveticaNeueLT Std" w:hAnsi="HelveticaNeueLT Std" w:cs="HelveticaNeueLT Std"/>
                <w:color w:val="000000" w:themeColor="text1"/>
              </w:rPr>
              <w:t xml:space="preserve">, </w:t>
            </w:r>
            <w:r w:rsidRPr="2B1A6AD8">
              <w:rPr>
                <w:rFonts w:ascii="HelveticaNeueLT Std" w:eastAsia="HelveticaNeueLT Std" w:hAnsi="HelveticaNeueLT Std" w:cs="HelveticaNeueLT Std"/>
                <w:b/>
                <w:bCs/>
                <w:color w:val="000000" w:themeColor="text1"/>
              </w:rPr>
              <w:t>“Libri dell’</w:t>
            </w:r>
            <w:proofErr w:type="spellStart"/>
            <w:r w:rsidRPr="2B1A6AD8">
              <w:rPr>
                <w:rFonts w:ascii="HelveticaNeueLT Std" w:eastAsia="HelveticaNeueLT Std" w:hAnsi="HelveticaNeueLT Std" w:cs="HelveticaNeueLT Std"/>
                <w:b/>
                <w:bCs/>
                <w:color w:val="000000" w:themeColor="text1"/>
              </w:rPr>
              <w:t>Antropocene</w:t>
            </w:r>
            <w:proofErr w:type="spellEnd"/>
            <w:r w:rsidRPr="2B1A6AD8">
              <w:rPr>
                <w:rFonts w:ascii="HelveticaNeueLT Std" w:eastAsia="HelveticaNeueLT Std" w:hAnsi="HelveticaNeueLT Std" w:cs="HelveticaNeueLT Std"/>
                <w:b/>
                <w:bCs/>
                <w:color w:val="000000" w:themeColor="text1"/>
              </w:rPr>
              <w:t>”</w:t>
            </w:r>
            <w:r w:rsidRPr="2B1A6AD8">
              <w:rPr>
                <w:rFonts w:ascii="HelveticaNeueLT Std" w:eastAsia="HelveticaNeueLT Std" w:hAnsi="HelveticaNeueLT Std" w:cs="HelveticaNeueLT Std"/>
                <w:color w:val="000000" w:themeColor="text1"/>
              </w:rPr>
              <w:t xml:space="preserve">, e, in collaborazione con FBK e Sistema STAR, </w:t>
            </w:r>
            <w:r w:rsidRPr="2B1A6AD8">
              <w:rPr>
                <w:rFonts w:ascii="HelveticaNeueLT Std" w:eastAsia="HelveticaNeueLT Std" w:hAnsi="HelveticaNeueLT Std" w:cs="HelveticaNeueLT Std"/>
                <w:b/>
                <w:bCs/>
                <w:color w:val="000000" w:themeColor="text1"/>
              </w:rPr>
              <w:t>“</w:t>
            </w:r>
            <w:proofErr w:type="spellStart"/>
            <w:r w:rsidRPr="2B1A6AD8">
              <w:rPr>
                <w:rFonts w:ascii="HelveticaNeueLT Std" w:eastAsia="HelveticaNeueLT Std" w:hAnsi="HelveticaNeueLT Std" w:cs="HelveticaNeueLT Std"/>
                <w:b/>
                <w:bCs/>
                <w:color w:val="000000" w:themeColor="text1"/>
              </w:rPr>
              <w:t>Raccontascienza</w:t>
            </w:r>
            <w:proofErr w:type="spellEnd"/>
            <w:r w:rsidRPr="2B1A6AD8">
              <w:rPr>
                <w:rFonts w:ascii="HelveticaNeueLT Std" w:eastAsia="HelveticaNeueLT Std" w:hAnsi="HelveticaNeueLT Std" w:cs="HelveticaNeueLT Std"/>
                <w:b/>
                <w:bCs/>
                <w:color w:val="000000" w:themeColor="text1"/>
              </w:rPr>
              <w:t>”</w:t>
            </w:r>
          </w:p>
          <w:p w14:paraId="2413C4CB" w14:textId="0FCA3D7B" w:rsidR="2B1A6AD8" w:rsidRDefault="2B1A6AD8" w:rsidP="2B1A6AD8">
            <w:pPr>
              <w:rPr>
                <w:b/>
                <w:bCs/>
                <w:color w:val="1F4E79" w:themeColor="accent5" w:themeShade="80"/>
                <w:sz w:val="24"/>
                <w:szCs w:val="24"/>
              </w:rPr>
            </w:pPr>
          </w:p>
        </w:tc>
      </w:tr>
      <w:tr w:rsidR="2B1A6AD8" w14:paraId="323727F8" w14:textId="77777777" w:rsidTr="2B1A6AD8">
        <w:tc>
          <w:tcPr>
            <w:tcW w:w="1305" w:type="dxa"/>
          </w:tcPr>
          <w:p w14:paraId="15C86079" w14:textId="1282C430" w:rsidR="169B1654" w:rsidRDefault="169B1654" w:rsidP="2B1A6AD8">
            <w:pPr>
              <w:rPr>
                <w:b/>
                <w:bCs/>
                <w:color w:val="1F4E79" w:themeColor="accent5" w:themeShade="80"/>
                <w:sz w:val="24"/>
                <w:szCs w:val="24"/>
              </w:rPr>
            </w:pPr>
            <w:r w:rsidRPr="2B1A6AD8">
              <w:rPr>
                <w:b/>
                <w:bCs/>
                <w:color w:val="1F4E79" w:themeColor="accent5" w:themeShade="80"/>
                <w:sz w:val="24"/>
                <w:szCs w:val="24"/>
              </w:rPr>
              <w:t xml:space="preserve"> 21</w:t>
            </w:r>
            <w:r w:rsidR="034EFD97" w:rsidRPr="2B1A6AD8">
              <w:rPr>
                <w:b/>
                <w:bCs/>
                <w:color w:val="1F4E79" w:themeColor="accent5" w:themeShade="80"/>
                <w:sz w:val="24"/>
                <w:szCs w:val="24"/>
              </w:rPr>
              <w:t>.30</w:t>
            </w:r>
          </w:p>
        </w:tc>
        <w:tc>
          <w:tcPr>
            <w:tcW w:w="8325" w:type="dxa"/>
          </w:tcPr>
          <w:p w14:paraId="00203508" w14:textId="423EDD49" w:rsidR="169B1654" w:rsidRDefault="169B1654" w:rsidP="2B1A6AD8">
            <w:pPr>
              <w:jc w:val="both"/>
              <w:rPr>
                <w:color w:val="000000" w:themeColor="text1"/>
              </w:rPr>
            </w:pPr>
            <w:r w:rsidRPr="2B1A6AD8">
              <w:rPr>
                <w:rFonts w:ascii="HelveticaNeueLT Std" w:eastAsia="HelveticaNeueLT Std" w:hAnsi="HelveticaNeueLT Std" w:cs="HelveticaNeueLT Std"/>
                <w:color w:val="000000" w:themeColor="text1"/>
              </w:rPr>
              <w:t xml:space="preserve">L’appuntamento è con il </w:t>
            </w:r>
            <w:r w:rsidRPr="2B1A6AD8">
              <w:rPr>
                <w:rFonts w:ascii="HelveticaNeueLT Std" w:eastAsia="HelveticaNeueLT Std" w:hAnsi="HelveticaNeueLT Std" w:cs="HelveticaNeueLT Std"/>
                <w:b/>
                <w:bCs/>
                <w:color w:val="000000" w:themeColor="text1"/>
              </w:rPr>
              <w:t>teatro</w:t>
            </w:r>
            <w:r w:rsidRPr="2B1A6AD8">
              <w:rPr>
                <w:rFonts w:ascii="HelveticaNeueLT Std" w:eastAsia="HelveticaNeueLT Std" w:hAnsi="HelveticaNeueLT Std" w:cs="HelveticaNeueLT Std"/>
                <w:color w:val="000000" w:themeColor="text1"/>
              </w:rPr>
              <w:t xml:space="preserve">. Si parte il </w:t>
            </w:r>
            <w:r w:rsidRPr="2B1A6AD8">
              <w:rPr>
                <w:rFonts w:ascii="HelveticaNeueLT Std" w:eastAsia="HelveticaNeueLT Std" w:hAnsi="HelveticaNeueLT Std" w:cs="HelveticaNeueLT Std"/>
                <w:b/>
                <w:bCs/>
                <w:color w:val="000000" w:themeColor="text1"/>
              </w:rPr>
              <w:t>29 giugno 2021</w:t>
            </w:r>
            <w:r w:rsidRPr="2B1A6AD8">
              <w:rPr>
                <w:rFonts w:ascii="HelveticaNeueLT Std" w:eastAsia="HelveticaNeueLT Std" w:hAnsi="HelveticaNeueLT Std" w:cs="HelveticaNeueLT Std"/>
                <w:color w:val="000000" w:themeColor="text1"/>
              </w:rPr>
              <w:t xml:space="preserve"> con il primo dei quattro spettacoli del </w:t>
            </w:r>
            <w:r w:rsidRPr="2B1A6AD8">
              <w:rPr>
                <w:rFonts w:ascii="HelveticaNeueLT Std" w:eastAsia="HelveticaNeueLT Std" w:hAnsi="HelveticaNeueLT Std" w:cs="HelveticaNeueLT Std"/>
                <w:b/>
                <w:bCs/>
                <w:color w:val="000000" w:themeColor="text1"/>
              </w:rPr>
              <w:t xml:space="preserve">“Teatro della Meraviglia”, </w:t>
            </w:r>
            <w:r w:rsidRPr="2B1A6AD8">
              <w:rPr>
                <w:rFonts w:ascii="HelveticaNeueLT Std" w:eastAsia="HelveticaNeueLT Std" w:hAnsi="HelveticaNeueLT Std" w:cs="HelveticaNeueLT Std"/>
                <w:color w:val="000000" w:themeColor="text1"/>
              </w:rPr>
              <w:t xml:space="preserve">festival in cui la comunicazione scientifica incontra la poesia, il teatro, la musica e le arti figurative. Tra luglio e agosto spazio ad altre collaborazioni artistiche con la </w:t>
            </w:r>
            <w:r w:rsidRPr="2B1A6AD8">
              <w:rPr>
                <w:rFonts w:ascii="HelveticaNeueLT Std" w:eastAsia="HelveticaNeueLT Std" w:hAnsi="HelveticaNeueLT Std" w:cs="HelveticaNeueLT Std"/>
                <w:b/>
                <w:bCs/>
                <w:color w:val="000000" w:themeColor="text1"/>
              </w:rPr>
              <w:t>Filarmonica di Trento</w:t>
            </w:r>
            <w:r w:rsidRPr="2B1A6AD8">
              <w:rPr>
                <w:rFonts w:ascii="HelveticaNeueLT Std" w:eastAsia="HelveticaNeueLT Std" w:hAnsi="HelveticaNeueLT Std" w:cs="HelveticaNeueLT Std"/>
                <w:color w:val="000000" w:themeColor="text1"/>
              </w:rPr>
              <w:t xml:space="preserve"> e la rassegna </w:t>
            </w:r>
            <w:r w:rsidRPr="2B1A6AD8">
              <w:rPr>
                <w:rFonts w:ascii="HelveticaNeueLT Std" w:eastAsia="HelveticaNeueLT Std" w:hAnsi="HelveticaNeueLT Std" w:cs="HelveticaNeueLT Std"/>
                <w:b/>
                <w:bCs/>
                <w:color w:val="000000" w:themeColor="text1"/>
              </w:rPr>
              <w:t>Teatro dell’</w:t>
            </w:r>
            <w:proofErr w:type="spellStart"/>
            <w:r w:rsidRPr="2B1A6AD8">
              <w:rPr>
                <w:rFonts w:ascii="HelveticaNeueLT Std" w:eastAsia="HelveticaNeueLT Std" w:hAnsi="HelveticaNeueLT Std" w:cs="HelveticaNeueLT Std"/>
                <w:b/>
                <w:bCs/>
                <w:color w:val="000000" w:themeColor="text1"/>
              </w:rPr>
              <w:t>Antropocene</w:t>
            </w:r>
            <w:proofErr w:type="spellEnd"/>
            <w:r w:rsidRPr="2B1A6AD8">
              <w:rPr>
                <w:rFonts w:ascii="HelveticaNeueLT Std" w:eastAsia="HelveticaNeueLT Std" w:hAnsi="HelveticaNeueLT Std" w:cs="HelveticaNeueLT Std"/>
                <w:color w:val="000000" w:themeColor="text1"/>
              </w:rPr>
              <w:t xml:space="preserve"> con </w:t>
            </w:r>
            <w:r w:rsidRPr="2B1A6AD8">
              <w:rPr>
                <w:rFonts w:ascii="HelveticaNeueLT Std" w:eastAsia="HelveticaNeueLT Std" w:hAnsi="HelveticaNeueLT Std" w:cs="HelveticaNeueLT Std"/>
                <w:b/>
                <w:bCs/>
                <w:color w:val="000000" w:themeColor="text1"/>
              </w:rPr>
              <w:t>“Terra Felix”</w:t>
            </w:r>
            <w:r w:rsidRPr="2B1A6AD8">
              <w:rPr>
                <w:rFonts w:ascii="HelveticaNeueLT Std" w:eastAsia="HelveticaNeueLT Std" w:hAnsi="HelveticaNeueLT Std" w:cs="HelveticaNeueLT Std"/>
                <w:color w:val="000000" w:themeColor="text1"/>
              </w:rPr>
              <w:t xml:space="preserve"> di Duccio Canestrini, </w:t>
            </w:r>
            <w:r w:rsidRPr="2B1A6AD8">
              <w:rPr>
                <w:rFonts w:ascii="HelveticaNeueLT Std" w:eastAsia="HelveticaNeueLT Std" w:hAnsi="HelveticaNeueLT Std" w:cs="HelveticaNeueLT Std"/>
                <w:b/>
                <w:bCs/>
                <w:color w:val="000000" w:themeColor="text1"/>
              </w:rPr>
              <w:t>“</w:t>
            </w:r>
            <w:proofErr w:type="spellStart"/>
            <w:r w:rsidRPr="2B1A6AD8">
              <w:rPr>
                <w:rFonts w:ascii="HelveticaNeueLT Std" w:eastAsia="HelveticaNeueLT Std" w:hAnsi="HelveticaNeueLT Std" w:cs="HelveticaNeueLT Std"/>
                <w:b/>
                <w:bCs/>
                <w:color w:val="000000" w:themeColor="text1"/>
              </w:rPr>
              <w:t>Making</w:t>
            </w:r>
            <w:proofErr w:type="spellEnd"/>
            <w:r w:rsidRPr="2B1A6AD8">
              <w:rPr>
                <w:rFonts w:ascii="HelveticaNeueLT Std" w:eastAsia="HelveticaNeueLT Std" w:hAnsi="HelveticaNeueLT Std" w:cs="HelveticaNeueLT Std"/>
                <w:b/>
                <w:bCs/>
                <w:color w:val="000000" w:themeColor="text1"/>
              </w:rPr>
              <w:t xml:space="preserve"> of </w:t>
            </w:r>
            <w:proofErr w:type="spellStart"/>
            <w:r w:rsidRPr="2B1A6AD8">
              <w:rPr>
                <w:rFonts w:ascii="HelveticaNeueLT Std" w:eastAsia="HelveticaNeueLT Std" w:hAnsi="HelveticaNeueLT Std" w:cs="HelveticaNeueLT Std"/>
                <w:b/>
                <w:bCs/>
                <w:color w:val="000000" w:themeColor="text1"/>
              </w:rPr>
              <w:t>Earthbound</w:t>
            </w:r>
            <w:proofErr w:type="spellEnd"/>
            <w:r w:rsidRPr="2B1A6AD8">
              <w:rPr>
                <w:rFonts w:ascii="HelveticaNeueLT Std" w:eastAsia="HelveticaNeueLT Std" w:hAnsi="HelveticaNeueLT Std" w:cs="HelveticaNeueLT Std"/>
                <w:b/>
                <w:bCs/>
                <w:color w:val="000000" w:themeColor="text1"/>
              </w:rPr>
              <w:t>”</w:t>
            </w:r>
            <w:r w:rsidRPr="2B1A6AD8">
              <w:rPr>
                <w:rFonts w:ascii="HelveticaNeueLT Std" w:eastAsia="HelveticaNeueLT Std" w:hAnsi="HelveticaNeueLT Std" w:cs="HelveticaNeueLT Std"/>
                <w:color w:val="000000" w:themeColor="text1"/>
              </w:rPr>
              <w:t xml:space="preserve"> di Marta </w:t>
            </w:r>
            <w:proofErr w:type="spellStart"/>
            <w:r w:rsidRPr="2B1A6AD8">
              <w:rPr>
                <w:rFonts w:ascii="HelveticaNeueLT Std" w:eastAsia="HelveticaNeueLT Std" w:hAnsi="HelveticaNeueLT Std" w:cs="HelveticaNeueLT Std"/>
                <w:color w:val="000000" w:themeColor="text1"/>
              </w:rPr>
              <w:t>Cuscunà</w:t>
            </w:r>
            <w:proofErr w:type="spellEnd"/>
            <w:r w:rsidRPr="2B1A6AD8">
              <w:rPr>
                <w:rFonts w:ascii="HelveticaNeueLT Std" w:eastAsia="HelveticaNeueLT Std" w:hAnsi="HelveticaNeueLT Std" w:cs="HelveticaNeueLT Std"/>
                <w:color w:val="000000" w:themeColor="text1"/>
              </w:rPr>
              <w:t xml:space="preserve">, </w:t>
            </w:r>
            <w:r w:rsidRPr="2B1A6AD8">
              <w:rPr>
                <w:rFonts w:ascii="HelveticaNeueLT Std" w:eastAsia="HelveticaNeueLT Std" w:hAnsi="HelveticaNeueLT Std" w:cs="HelveticaNeueLT Std"/>
                <w:b/>
                <w:bCs/>
                <w:color w:val="000000" w:themeColor="text1"/>
              </w:rPr>
              <w:t>“Vampiri dell’</w:t>
            </w:r>
            <w:proofErr w:type="spellStart"/>
            <w:r w:rsidRPr="2B1A6AD8">
              <w:rPr>
                <w:rFonts w:ascii="HelveticaNeueLT Std" w:eastAsia="HelveticaNeueLT Std" w:hAnsi="HelveticaNeueLT Std" w:cs="HelveticaNeueLT Std"/>
                <w:b/>
                <w:bCs/>
                <w:color w:val="000000" w:themeColor="text1"/>
              </w:rPr>
              <w:t>Antropocene</w:t>
            </w:r>
            <w:proofErr w:type="spellEnd"/>
            <w:r w:rsidRPr="2B1A6AD8">
              <w:rPr>
                <w:rFonts w:ascii="HelveticaNeueLT Std" w:eastAsia="HelveticaNeueLT Std" w:hAnsi="HelveticaNeueLT Std" w:cs="HelveticaNeueLT Std"/>
                <w:b/>
                <w:bCs/>
                <w:color w:val="000000" w:themeColor="text1"/>
              </w:rPr>
              <w:t>”</w:t>
            </w:r>
            <w:r w:rsidRPr="2B1A6AD8">
              <w:rPr>
                <w:rFonts w:ascii="HelveticaNeueLT Std" w:eastAsia="HelveticaNeueLT Std" w:hAnsi="HelveticaNeueLT Std" w:cs="HelveticaNeueLT Std"/>
                <w:color w:val="000000" w:themeColor="text1"/>
              </w:rPr>
              <w:t xml:space="preserve"> </w:t>
            </w:r>
            <w:proofErr w:type="gramStart"/>
            <w:r w:rsidRPr="2B1A6AD8">
              <w:rPr>
                <w:rFonts w:ascii="HelveticaNeueLT Std" w:eastAsia="HelveticaNeueLT Std" w:hAnsi="HelveticaNeueLT Std" w:cs="HelveticaNeueLT Std"/>
                <w:color w:val="000000" w:themeColor="text1"/>
              </w:rPr>
              <w:t xml:space="preserve">e </w:t>
            </w:r>
            <w:r w:rsidRPr="2B1A6AD8">
              <w:rPr>
                <w:rFonts w:ascii="HelveticaNeueLT Std" w:eastAsia="HelveticaNeueLT Std" w:hAnsi="HelveticaNeueLT Std" w:cs="HelveticaNeueLT Std"/>
                <w:b/>
                <w:bCs/>
                <w:color w:val="000000" w:themeColor="text1"/>
              </w:rPr>
              <w:t>“</w:t>
            </w:r>
            <w:proofErr w:type="gramEnd"/>
            <w:r w:rsidRPr="2B1A6AD8">
              <w:rPr>
                <w:rFonts w:ascii="HelveticaNeueLT Std" w:eastAsia="HelveticaNeueLT Std" w:hAnsi="HelveticaNeueLT Std" w:cs="HelveticaNeueLT Std"/>
                <w:b/>
                <w:bCs/>
                <w:color w:val="000000" w:themeColor="text1"/>
              </w:rPr>
              <w:t>Non rimanerci di ghiaccio”</w:t>
            </w:r>
            <w:r w:rsidRPr="2B1A6AD8">
              <w:rPr>
                <w:rFonts w:ascii="HelveticaNeueLT Std" w:eastAsia="HelveticaNeueLT Std" w:hAnsi="HelveticaNeueLT Std" w:cs="HelveticaNeueLT Std"/>
                <w:color w:val="000000" w:themeColor="text1"/>
              </w:rPr>
              <w:t xml:space="preserve"> di Paolo Franceschini e Christian </w:t>
            </w:r>
            <w:proofErr w:type="spellStart"/>
            <w:r w:rsidRPr="2B1A6AD8">
              <w:rPr>
                <w:rFonts w:ascii="HelveticaNeueLT Std" w:eastAsia="HelveticaNeueLT Std" w:hAnsi="HelveticaNeueLT Std" w:cs="HelveticaNeueLT Std"/>
                <w:color w:val="000000" w:themeColor="text1"/>
              </w:rPr>
              <w:t>Casarotto</w:t>
            </w:r>
            <w:proofErr w:type="spellEnd"/>
            <w:r w:rsidRPr="2B1A6AD8">
              <w:rPr>
                <w:rFonts w:ascii="HelveticaNeueLT Std" w:eastAsia="HelveticaNeueLT Std" w:hAnsi="HelveticaNeueLT Std" w:cs="HelveticaNeueLT Std"/>
                <w:color w:val="000000" w:themeColor="text1"/>
              </w:rPr>
              <w:t>.</w:t>
            </w:r>
          </w:p>
          <w:p w14:paraId="76AD6B80" w14:textId="5185F3C1" w:rsidR="2B1A6AD8" w:rsidRDefault="2B1A6AD8" w:rsidP="2B1A6AD8">
            <w:pPr>
              <w:rPr>
                <w:b/>
                <w:bCs/>
                <w:color w:val="000000" w:themeColor="text1"/>
              </w:rPr>
            </w:pPr>
          </w:p>
        </w:tc>
      </w:tr>
    </w:tbl>
    <w:p w14:paraId="6FC90CD6" w14:textId="472DFF4C" w:rsidR="2B1A6AD8" w:rsidRDefault="2B1A6AD8" w:rsidP="2B1A6AD8">
      <w:pPr>
        <w:jc w:val="both"/>
        <w:rPr>
          <w:rFonts w:ascii="HelveticaNeueLT Std" w:eastAsia="HelveticaNeueLT Std" w:hAnsi="HelveticaNeueLT Std" w:cs="HelveticaNeueLT Std"/>
          <w:b/>
          <w:bCs/>
          <w:color w:val="1F4E79" w:themeColor="accent5" w:themeShade="80"/>
          <w:sz w:val="24"/>
          <w:szCs w:val="24"/>
        </w:rPr>
      </w:pPr>
    </w:p>
    <w:p w14:paraId="69C64B0E" w14:textId="3DBF3D68" w:rsidR="00D90F96" w:rsidRPr="001F69DF" w:rsidRDefault="00D90F96" w:rsidP="4AF8B7D3">
      <w:pPr>
        <w:jc w:val="both"/>
        <w:rPr>
          <w:rFonts w:ascii="HelveticaNeueLT Std" w:eastAsia="HelveticaNeueLT Std" w:hAnsi="HelveticaNeueLT Std" w:cs="HelveticaNeueLT Std"/>
          <w:color w:val="000000"/>
          <w:sz w:val="24"/>
          <w:szCs w:val="24"/>
        </w:rPr>
      </w:pPr>
      <w:r w:rsidRPr="2B1A6AD8">
        <w:rPr>
          <w:rFonts w:ascii="HelveticaNeueLT Std" w:eastAsia="HelveticaNeueLT Std" w:hAnsi="HelveticaNeueLT Std" w:cs="HelveticaNeueLT Std"/>
          <w:b/>
          <w:bCs/>
          <w:color w:val="1F4E79" w:themeColor="accent5" w:themeShade="80"/>
          <w:sz w:val="24"/>
          <w:szCs w:val="24"/>
        </w:rPr>
        <w:t xml:space="preserve">Mercoledì | Attività per famiglie e </w:t>
      </w:r>
      <w:r w:rsidR="0D7CDA37" w:rsidRPr="2B1A6AD8">
        <w:rPr>
          <w:rFonts w:ascii="HelveticaNeueLT Std" w:eastAsia="HelveticaNeueLT Std" w:hAnsi="HelveticaNeueLT Std" w:cs="HelveticaNeueLT Std"/>
          <w:b/>
          <w:bCs/>
          <w:color w:val="1F4E79" w:themeColor="accent5" w:themeShade="80"/>
          <w:sz w:val="24"/>
          <w:szCs w:val="24"/>
        </w:rPr>
        <w:t>C</w:t>
      </w:r>
      <w:r w:rsidRPr="2B1A6AD8">
        <w:rPr>
          <w:rFonts w:ascii="HelveticaNeueLT Std" w:eastAsia="HelveticaNeueLT Std" w:hAnsi="HelveticaNeueLT Std" w:cs="HelveticaNeueLT Std"/>
          <w:b/>
          <w:bCs/>
          <w:color w:val="1F4E79" w:themeColor="accent5" w:themeShade="80"/>
          <w:sz w:val="24"/>
          <w:szCs w:val="24"/>
        </w:rPr>
        <w:t>onferenze scientifiche</w:t>
      </w:r>
    </w:p>
    <w:tbl>
      <w:tblPr>
        <w:tblStyle w:val="Grigliatabella"/>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1275"/>
        <w:gridCol w:w="8355"/>
      </w:tblGrid>
      <w:tr w:rsidR="2B1A6AD8" w14:paraId="33E4B7D7" w14:textId="77777777" w:rsidTr="2B1A6AD8">
        <w:tc>
          <w:tcPr>
            <w:tcW w:w="1275" w:type="dxa"/>
          </w:tcPr>
          <w:p w14:paraId="4C762F5B" w14:textId="21FED324" w:rsidR="7EA8243C" w:rsidRDefault="7EA8243C" w:rsidP="2B1A6AD8">
            <w:pPr>
              <w:rPr>
                <w:b/>
                <w:bCs/>
                <w:color w:val="1F4E79" w:themeColor="accent5" w:themeShade="80"/>
                <w:sz w:val="24"/>
                <w:szCs w:val="24"/>
              </w:rPr>
            </w:pPr>
            <w:r w:rsidRPr="2B1A6AD8">
              <w:rPr>
                <w:b/>
                <w:bCs/>
                <w:color w:val="1F4E79" w:themeColor="accent5" w:themeShade="80"/>
                <w:sz w:val="24"/>
                <w:szCs w:val="24"/>
              </w:rPr>
              <w:t>18</w:t>
            </w:r>
            <w:r w:rsidR="661582C2" w:rsidRPr="2B1A6AD8">
              <w:rPr>
                <w:b/>
                <w:bCs/>
                <w:color w:val="1F4E79" w:themeColor="accent5" w:themeShade="80"/>
                <w:sz w:val="24"/>
                <w:szCs w:val="24"/>
              </w:rPr>
              <w:t xml:space="preserve"> </w:t>
            </w:r>
            <w:r w:rsidRPr="2B1A6AD8">
              <w:rPr>
                <w:b/>
                <w:bCs/>
                <w:color w:val="1F4E79" w:themeColor="accent5" w:themeShade="80"/>
                <w:sz w:val="24"/>
                <w:szCs w:val="24"/>
              </w:rPr>
              <w:t>- 21</w:t>
            </w:r>
          </w:p>
        </w:tc>
        <w:tc>
          <w:tcPr>
            <w:tcW w:w="8355" w:type="dxa"/>
          </w:tcPr>
          <w:p w14:paraId="6442796E" w14:textId="72617AE0" w:rsidR="52D183C5" w:rsidRDefault="52D183C5" w:rsidP="2B1A6AD8">
            <w:pPr>
              <w:rPr>
                <w:color w:val="000000" w:themeColor="text1"/>
              </w:rPr>
            </w:pPr>
            <w:r w:rsidRPr="2B1A6AD8">
              <w:rPr>
                <w:rFonts w:ascii="HelveticaNeueLT Std" w:eastAsia="HelveticaNeueLT Std" w:hAnsi="HelveticaNeueLT Std" w:cs="HelveticaNeueLT Std"/>
                <w:color w:val="000000" w:themeColor="text1"/>
              </w:rPr>
              <w:t>I</w:t>
            </w:r>
            <w:r w:rsidR="7EA8243C" w:rsidRPr="2B1A6AD8">
              <w:rPr>
                <w:rFonts w:ascii="HelveticaNeueLT Std" w:eastAsia="HelveticaNeueLT Std" w:hAnsi="HelveticaNeueLT Std" w:cs="HelveticaNeueLT Std"/>
                <w:color w:val="000000" w:themeColor="text1"/>
              </w:rPr>
              <w:t xml:space="preserve">l giardino del MUSE si anima con attività per le famiglie: giochi, esperimenti e laboratori scientifici curati dal Settore Educativo del </w:t>
            </w:r>
            <w:r w:rsidR="000B3F1E">
              <w:rPr>
                <w:rFonts w:ascii="HelveticaNeueLT Std" w:eastAsia="HelveticaNeueLT Std" w:hAnsi="HelveticaNeueLT Std" w:cs="HelveticaNeueLT Std"/>
                <w:color w:val="000000" w:themeColor="text1"/>
              </w:rPr>
              <w:t>MUSE</w:t>
            </w:r>
          </w:p>
          <w:p w14:paraId="17AEF22A" w14:textId="365F018C" w:rsidR="2B1A6AD8" w:rsidRDefault="2B1A6AD8" w:rsidP="2B1A6AD8">
            <w:pPr>
              <w:rPr>
                <w:color w:val="000000" w:themeColor="text1"/>
              </w:rPr>
            </w:pPr>
          </w:p>
        </w:tc>
      </w:tr>
      <w:tr w:rsidR="2B1A6AD8" w14:paraId="5226FA28" w14:textId="77777777" w:rsidTr="2B1A6AD8">
        <w:tc>
          <w:tcPr>
            <w:tcW w:w="1275" w:type="dxa"/>
          </w:tcPr>
          <w:p w14:paraId="268B332A" w14:textId="3DFD0023" w:rsidR="5850949A" w:rsidRDefault="5850949A" w:rsidP="2B1A6AD8">
            <w:pPr>
              <w:rPr>
                <w:b/>
                <w:bCs/>
                <w:color w:val="1F4E79" w:themeColor="accent5" w:themeShade="80"/>
                <w:sz w:val="24"/>
                <w:szCs w:val="24"/>
              </w:rPr>
            </w:pPr>
            <w:r w:rsidRPr="2B1A6AD8">
              <w:rPr>
                <w:b/>
                <w:bCs/>
                <w:color w:val="1F4E79" w:themeColor="accent5" w:themeShade="80"/>
                <w:sz w:val="24"/>
                <w:szCs w:val="24"/>
              </w:rPr>
              <w:t>21.30</w:t>
            </w:r>
          </w:p>
        </w:tc>
        <w:tc>
          <w:tcPr>
            <w:tcW w:w="8355" w:type="dxa"/>
          </w:tcPr>
          <w:p w14:paraId="708B7835" w14:textId="77775E80" w:rsidR="43B39FD2" w:rsidRDefault="43B39FD2" w:rsidP="2B1A6AD8">
            <w:pPr>
              <w:jc w:val="both"/>
              <w:rPr>
                <w:rFonts w:ascii="HelveticaNeueLT Std" w:eastAsia="HelveticaNeueLT Std" w:hAnsi="HelveticaNeueLT Std" w:cs="HelveticaNeueLT Std"/>
                <w:color w:val="000000" w:themeColor="text1"/>
              </w:rPr>
            </w:pPr>
            <w:r w:rsidRPr="2B1A6AD8">
              <w:rPr>
                <w:rFonts w:ascii="HelveticaNeueLT Std" w:eastAsia="HelveticaNeueLT Std" w:hAnsi="HelveticaNeueLT Std" w:cs="HelveticaNeueLT Std"/>
                <w:color w:val="000000" w:themeColor="text1"/>
              </w:rPr>
              <w:t>In serata, via libera alle serate di fotografia naturalistica e ai talk scientifici.</w:t>
            </w:r>
            <w:r w:rsidRPr="2B1A6AD8">
              <w:rPr>
                <w:rFonts w:ascii="HelveticaNeueLT Std" w:eastAsia="HelveticaNeueLT Std" w:hAnsi="HelveticaNeueLT Std" w:cs="HelveticaNeueLT Std"/>
                <w:b/>
                <w:bCs/>
                <w:color w:val="000000" w:themeColor="text1"/>
              </w:rPr>
              <w:t xml:space="preserve"> </w:t>
            </w:r>
            <w:r w:rsidRPr="2B1A6AD8">
              <w:rPr>
                <w:rFonts w:ascii="HelveticaNeueLT Std" w:eastAsia="HelveticaNeueLT Std" w:hAnsi="HelveticaNeueLT Std" w:cs="HelveticaNeueLT Std"/>
                <w:color w:val="000000" w:themeColor="text1"/>
              </w:rPr>
              <w:t>Due, quindi, le rassegne:</w:t>
            </w:r>
            <w:r w:rsidRPr="2B1A6AD8">
              <w:rPr>
                <w:rFonts w:ascii="HelveticaNeueLT Std" w:eastAsia="HelveticaNeueLT Std" w:hAnsi="HelveticaNeueLT Std" w:cs="HelveticaNeueLT Std"/>
                <w:b/>
                <w:bCs/>
                <w:color w:val="000000" w:themeColor="text1"/>
              </w:rPr>
              <w:t xml:space="preserve"> “Click di sera” </w:t>
            </w:r>
            <w:r w:rsidRPr="2B1A6AD8">
              <w:rPr>
                <w:rFonts w:ascii="HelveticaNeueLT Std" w:eastAsia="HelveticaNeueLT Std" w:hAnsi="HelveticaNeueLT Std" w:cs="HelveticaNeueLT Std"/>
                <w:color w:val="000000" w:themeColor="text1"/>
              </w:rPr>
              <w:t>(</w:t>
            </w:r>
            <w:r w:rsidRPr="2B1A6AD8">
              <w:rPr>
                <w:rFonts w:ascii="HelveticaNeueLT Std" w:eastAsia="HelveticaNeueLT Std" w:hAnsi="HelveticaNeueLT Std" w:cs="HelveticaNeueLT Std"/>
                <w:b/>
                <w:bCs/>
                <w:color w:val="000000" w:themeColor="text1"/>
              </w:rPr>
              <w:t>30 giugno, 7 luglio, 4 e 25 agosto</w:t>
            </w:r>
            <w:r w:rsidRPr="2B1A6AD8">
              <w:rPr>
                <w:rFonts w:ascii="HelveticaNeueLT Std" w:eastAsia="HelveticaNeueLT Std" w:hAnsi="HelveticaNeueLT Std" w:cs="HelveticaNeueLT Std"/>
                <w:color w:val="000000" w:themeColor="text1"/>
              </w:rPr>
              <w:t xml:space="preserve">) con i fotografi </w:t>
            </w:r>
            <w:r w:rsidRPr="2B1A6AD8">
              <w:rPr>
                <w:rFonts w:ascii="HelveticaNeueLT Std" w:eastAsia="HelveticaNeueLT Std" w:hAnsi="HelveticaNeueLT Std" w:cs="HelveticaNeueLT Std"/>
                <w:b/>
                <w:bCs/>
              </w:rPr>
              <w:t>Roberto Siniscalchi</w:t>
            </w:r>
            <w:r w:rsidRPr="2B1A6AD8">
              <w:rPr>
                <w:rFonts w:ascii="HelveticaNeueLT Std" w:eastAsia="HelveticaNeueLT Std" w:hAnsi="HelveticaNeueLT Std" w:cs="HelveticaNeueLT Std"/>
              </w:rPr>
              <w:t xml:space="preserve">, </w:t>
            </w:r>
            <w:r w:rsidRPr="2B1A6AD8">
              <w:rPr>
                <w:rFonts w:ascii="HelveticaNeueLT Std" w:eastAsia="HelveticaNeueLT Std" w:hAnsi="HelveticaNeueLT Std" w:cs="HelveticaNeueLT Std"/>
                <w:b/>
                <w:bCs/>
              </w:rPr>
              <w:t xml:space="preserve">Nicola </w:t>
            </w:r>
            <w:proofErr w:type="spellStart"/>
            <w:r w:rsidRPr="2B1A6AD8">
              <w:rPr>
                <w:rFonts w:ascii="HelveticaNeueLT Std" w:eastAsia="HelveticaNeueLT Std" w:hAnsi="HelveticaNeueLT Std" w:cs="HelveticaNeueLT Std"/>
                <w:b/>
                <w:bCs/>
              </w:rPr>
              <w:t>Destefano</w:t>
            </w:r>
            <w:proofErr w:type="spellEnd"/>
            <w:r w:rsidRPr="2B1A6AD8">
              <w:rPr>
                <w:rFonts w:ascii="HelveticaNeueLT Std" w:eastAsia="HelveticaNeueLT Std" w:hAnsi="HelveticaNeueLT Std" w:cs="HelveticaNeueLT Std"/>
              </w:rPr>
              <w:t xml:space="preserve"> e </w:t>
            </w:r>
            <w:r w:rsidRPr="2B1A6AD8">
              <w:rPr>
                <w:rFonts w:ascii="HelveticaNeueLT Std" w:eastAsia="HelveticaNeueLT Std" w:hAnsi="HelveticaNeueLT Std" w:cs="HelveticaNeueLT Std"/>
                <w:b/>
                <w:bCs/>
              </w:rPr>
              <w:t xml:space="preserve">Andrea </w:t>
            </w:r>
            <w:proofErr w:type="spellStart"/>
            <w:r w:rsidRPr="2B1A6AD8">
              <w:rPr>
                <w:rFonts w:ascii="HelveticaNeueLT Std" w:eastAsia="HelveticaNeueLT Std" w:hAnsi="HelveticaNeueLT Std" w:cs="HelveticaNeueLT Std"/>
                <w:b/>
                <w:bCs/>
              </w:rPr>
              <w:t>Falcomatà</w:t>
            </w:r>
            <w:proofErr w:type="spellEnd"/>
            <w:r w:rsidRPr="2B1A6AD8">
              <w:rPr>
                <w:rFonts w:ascii="HelveticaNeueLT Std" w:eastAsia="HelveticaNeueLT Std" w:hAnsi="HelveticaNeueLT Std" w:cs="HelveticaNeueLT Std"/>
              </w:rPr>
              <w:t xml:space="preserve"> e i loro racconti sospesi tra </w:t>
            </w:r>
            <w:r w:rsidRPr="2B1A6AD8">
              <w:rPr>
                <w:rFonts w:ascii="HelveticaNeueLT Std" w:eastAsia="HelveticaNeueLT Std" w:hAnsi="HelveticaNeueLT Std" w:cs="HelveticaNeueLT Std"/>
                <w:color w:val="000000" w:themeColor="text1"/>
              </w:rPr>
              <w:t>esplorazione della natura, rispetto del pianeta e arte dello scatto; e</w:t>
            </w:r>
            <w:r w:rsidRPr="2B1A6AD8">
              <w:rPr>
                <w:rFonts w:ascii="HelveticaNeueLT Std" w:eastAsia="HelveticaNeueLT Std" w:hAnsi="HelveticaNeueLT Std" w:cs="HelveticaNeueLT Std"/>
                <w:b/>
                <w:bCs/>
                <w:color w:val="000000" w:themeColor="text1"/>
              </w:rPr>
              <w:t xml:space="preserve"> “Paesaggi dell’</w:t>
            </w:r>
            <w:proofErr w:type="spellStart"/>
            <w:r w:rsidRPr="2B1A6AD8">
              <w:rPr>
                <w:rFonts w:ascii="HelveticaNeueLT Std" w:eastAsia="HelveticaNeueLT Std" w:hAnsi="HelveticaNeueLT Std" w:cs="HelveticaNeueLT Std"/>
                <w:b/>
                <w:bCs/>
                <w:color w:val="000000" w:themeColor="text1"/>
              </w:rPr>
              <w:t>Antropocene</w:t>
            </w:r>
            <w:proofErr w:type="spellEnd"/>
            <w:r w:rsidRPr="2B1A6AD8">
              <w:rPr>
                <w:rFonts w:ascii="HelveticaNeueLT Std" w:eastAsia="HelveticaNeueLT Std" w:hAnsi="HelveticaNeueLT Std" w:cs="HelveticaNeueLT Std"/>
                <w:b/>
                <w:bCs/>
                <w:color w:val="000000" w:themeColor="text1"/>
              </w:rPr>
              <w:t>”</w:t>
            </w:r>
            <w:r w:rsidRPr="2B1A6AD8">
              <w:rPr>
                <w:rFonts w:ascii="HelveticaNeueLT Std" w:eastAsia="HelveticaNeueLT Std" w:hAnsi="HelveticaNeueLT Std" w:cs="HelveticaNeueLT Std"/>
                <w:color w:val="000000" w:themeColor="text1"/>
              </w:rPr>
              <w:t>, un ciclo di serate (</w:t>
            </w:r>
            <w:r w:rsidRPr="2B1A6AD8">
              <w:rPr>
                <w:rFonts w:ascii="HelveticaNeueLT Std" w:eastAsia="HelveticaNeueLT Std" w:hAnsi="HelveticaNeueLT Std" w:cs="HelveticaNeueLT Std"/>
                <w:b/>
                <w:bCs/>
                <w:color w:val="000000" w:themeColor="text1"/>
              </w:rPr>
              <w:t>14, 21 e 28 luglio</w:t>
            </w:r>
            <w:r w:rsidRPr="2B1A6AD8">
              <w:rPr>
                <w:rFonts w:ascii="HelveticaNeueLT Std" w:eastAsia="HelveticaNeueLT Std" w:hAnsi="HelveticaNeueLT Std" w:cs="HelveticaNeueLT Std"/>
                <w:color w:val="000000" w:themeColor="text1"/>
              </w:rPr>
              <w:t xml:space="preserve">) per chiacchierare di rappresentazione e percezione del paesaggio ai tempi della più grande transizione socioculturale della storia </w:t>
            </w:r>
            <w:r w:rsidRPr="2B1A6AD8">
              <w:rPr>
                <w:rFonts w:ascii="Arial" w:hAnsi="Arial" w:cs="Arial"/>
              </w:rPr>
              <w:t xml:space="preserve">in collaborazione </w:t>
            </w:r>
            <w:r w:rsidRPr="2B1A6AD8">
              <w:rPr>
                <w:rFonts w:ascii="Arial" w:hAnsi="Arial" w:cs="Arial"/>
                <w:b/>
                <w:bCs/>
              </w:rPr>
              <w:t>con Fondazione Museo Storico del Trentino</w:t>
            </w:r>
            <w:r w:rsidRPr="2B1A6AD8">
              <w:rPr>
                <w:rFonts w:ascii="Arial" w:hAnsi="Arial" w:cs="Arial"/>
              </w:rPr>
              <w:t xml:space="preserve"> e </w:t>
            </w:r>
            <w:r w:rsidRPr="2B1A6AD8">
              <w:rPr>
                <w:rFonts w:ascii="Arial" w:hAnsi="Arial" w:cs="Arial"/>
                <w:b/>
                <w:bCs/>
              </w:rPr>
              <w:t>Associazione</w:t>
            </w:r>
            <w:r w:rsidRPr="2B1A6AD8">
              <w:rPr>
                <w:rFonts w:ascii="Arial" w:hAnsi="Arial" w:cs="Arial"/>
              </w:rPr>
              <w:t xml:space="preserve"> </w:t>
            </w:r>
            <w:r w:rsidRPr="2B1A6AD8">
              <w:rPr>
                <w:rFonts w:ascii="Arial" w:hAnsi="Arial" w:cs="Arial"/>
                <w:b/>
                <w:bCs/>
              </w:rPr>
              <w:t>Acropoli</w:t>
            </w:r>
            <w:r w:rsidRPr="2B1A6AD8">
              <w:rPr>
                <w:rFonts w:ascii="HelveticaNeueLT Std" w:eastAsia="HelveticaNeueLT Std" w:hAnsi="HelveticaNeueLT Std" w:cs="HelveticaNeueLT Std"/>
                <w:color w:val="000000" w:themeColor="text1"/>
              </w:rPr>
              <w:t>.</w:t>
            </w:r>
          </w:p>
          <w:p w14:paraId="5E77DD78" w14:textId="6550A862" w:rsidR="2B1A6AD8" w:rsidRDefault="2B1A6AD8" w:rsidP="2B1A6AD8">
            <w:pPr>
              <w:rPr>
                <w:color w:val="000000" w:themeColor="text1"/>
              </w:rPr>
            </w:pPr>
          </w:p>
        </w:tc>
      </w:tr>
    </w:tbl>
    <w:p w14:paraId="0F5F8361" w14:textId="3FB928C7" w:rsidR="32368D5B" w:rsidRDefault="32368D5B" w:rsidP="32368D5B">
      <w:pPr>
        <w:jc w:val="both"/>
        <w:rPr>
          <w:color w:val="000000" w:themeColor="text1"/>
        </w:rPr>
      </w:pPr>
    </w:p>
    <w:p w14:paraId="6313097D" w14:textId="77777777" w:rsidR="00D90F96" w:rsidRPr="001F69DF" w:rsidRDefault="00D90F96" w:rsidP="4AF8B7D3">
      <w:pPr>
        <w:jc w:val="both"/>
        <w:rPr>
          <w:rFonts w:ascii="HelveticaNeueLT Std" w:eastAsia="HelveticaNeueLT Std" w:hAnsi="HelveticaNeueLT Std" w:cs="HelveticaNeueLT Std"/>
          <w:sz w:val="24"/>
          <w:szCs w:val="24"/>
        </w:rPr>
      </w:pPr>
      <w:r w:rsidRPr="2B1A6AD8">
        <w:rPr>
          <w:rFonts w:ascii="HelveticaNeueLT Std" w:eastAsia="HelveticaNeueLT Std" w:hAnsi="HelveticaNeueLT Std" w:cs="HelveticaNeueLT Std"/>
          <w:b/>
          <w:bCs/>
          <w:color w:val="1F4E79" w:themeColor="accent5" w:themeShade="80"/>
          <w:sz w:val="24"/>
          <w:szCs w:val="24"/>
        </w:rPr>
        <w:t xml:space="preserve">Giovedì | </w:t>
      </w:r>
      <w:r w:rsidR="001F69DF" w:rsidRPr="2B1A6AD8">
        <w:rPr>
          <w:rFonts w:ascii="HelveticaNeueLT Std" w:eastAsia="HelveticaNeueLT Std" w:hAnsi="HelveticaNeueLT Std" w:cs="HelveticaNeueLT Std"/>
          <w:b/>
          <w:bCs/>
          <w:color w:val="1F4E79" w:themeColor="accent5" w:themeShade="80"/>
          <w:sz w:val="24"/>
          <w:szCs w:val="24"/>
        </w:rPr>
        <w:t>Racconti dalle Terre Alte</w:t>
      </w:r>
      <w:r w:rsidRPr="2B1A6AD8">
        <w:rPr>
          <w:rFonts w:ascii="HelveticaNeueLT Std" w:eastAsia="HelveticaNeueLT Std" w:hAnsi="HelveticaNeueLT Std" w:cs="HelveticaNeueLT Std"/>
          <w:b/>
          <w:bCs/>
          <w:color w:val="1F4E79" w:themeColor="accent5" w:themeShade="80"/>
          <w:sz w:val="24"/>
          <w:szCs w:val="24"/>
        </w:rPr>
        <w:t xml:space="preserve"> </w:t>
      </w:r>
    </w:p>
    <w:tbl>
      <w:tblPr>
        <w:tblStyle w:val="Grigliatabella"/>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1275"/>
        <w:gridCol w:w="8355"/>
      </w:tblGrid>
      <w:tr w:rsidR="2B1A6AD8" w14:paraId="49C57554" w14:textId="77777777" w:rsidTr="2B1A6AD8">
        <w:trPr>
          <w:trHeight w:val="1290"/>
        </w:trPr>
        <w:tc>
          <w:tcPr>
            <w:tcW w:w="1275" w:type="dxa"/>
          </w:tcPr>
          <w:p w14:paraId="702EF5E4" w14:textId="3DFD0023" w:rsidR="2B1A6AD8" w:rsidRDefault="2B1A6AD8" w:rsidP="2B1A6AD8">
            <w:pPr>
              <w:rPr>
                <w:b/>
                <w:bCs/>
                <w:color w:val="1F4E79" w:themeColor="accent5" w:themeShade="80"/>
                <w:sz w:val="24"/>
                <w:szCs w:val="24"/>
              </w:rPr>
            </w:pPr>
            <w:r w:rsidRPr="2B1A6AD8">
              <w:rPr>
                <w:b/>
                <w:bCs/>
                <w:color w:val="1F4E79" w:themeColor="accent5" w:themeShade="80"/>
                <w:sz w:val="24"/>
                <w:szCs w:val="24"/>
              </w:rPr>
              <w:t>21.30</w:t>
            </w:r>
          </w:p>
        </w:tc>
        <w:tc>
          <w:tcPr>
            <w:tcW w:w="8355" w:type="dxa"/>
          </w:tcPr>
          <w:p w14:paraId="2187B217" w14:textId="21826FF4" w:rsidR="423BC6B6" w:rsidRDefault="423BC6B6" w:rsidP="2B1A6AD8">
            <w:pPr>
              <w:jc w:val="both"/>
              <w:rPr>
                <w:rFonts w:ascii="HelveticaNeueLT Std" w:eastAsia="HelveticaNeueLT Std" w:hAnsi="HelveticaNeueLT Std" w:cs="HelveticaNeueLT Std"/>
              </w:rPr>
            </w:pPr>
            <w:r w:rsidRPr="2B1A6AD8">
              <w:rPr>
                <w:rFonts w:ascii="HelveticaNeueLT Std" w:eastAsia="HelveticaNeueLT Std" w:hAnsi="HelveticaNeueLT Std" w:cs="HelveticaNeueLT Std"/>
              </w:rPr>
              <w:t>Quattro incontri (</w:t>
            </w:r>
            <w:r w:rsidRPr="2B1A6AD8">
              <w:rPr>
                <w:rFonts w:ascii="HelveticaNeueLT Std" w:eastAsia="HelveticaNeueLT Std" w:hAnsi="HelveticaNeueLT Std" w:cs="HelveticaNeueLT Std"/>
                <w:b/>
                <w:bCs/>
              </w:rPr>
              <w:t>1, 14, 29 luglio e 2 settembre</w:t>
            </w:r>
            <w:r w:rsidRPr="2B1A6AD8">
              <w:rPr>
                <w:rFonts w:ascii="HelveticaNeueLT Std" w:eastAsia="HelveticaNeueLT Std" w:hAnsi="HelveticaNeueLT Std" w:cs="HelveticaNeueLT Std"/>
              </w:rPr>
              <w:t xml:space="preserve">), in collaborazione con </w:t>
            </w:r>
            <w:proofErr w:type="spellStart"/>
            <w:r w:rsidRPr="2B1A6AD8">
              <w:rPr>
                <w:rFonts w:ascii="HelveticaNeueLT Std" w:eastAsia="HelveticaNeueLT Std" w:hAnsi="HelveticaNeueLT Std" w:cs="HelveticaNeueLT Std"/>
                <w:b/>
                <w:bCs/>
              </w:rPr>
              <w:t>Mart</w:t>
            </w:r>
            <w:proofErr w:type="spellEnd"/>
            <w:r w:rsidRPr="2B1A6AD8">
              <w:rPr>
                <w:rFonts w:ascii="HelveticaNeueLT Std" w:eastAsia="HelveticaNeueLT Std" w:hAnsi="HelveticaNeueLT Std" w:cs="HelveticaNeueLT Std"/>
                <w:b/>
                <w:bCs/>
              </w:rPr>
              <w:t xml:space="preserve"> </w:t>
            </w:r>
            <w:r w:rsidRPr="2B1A6AD8">
              <w:rPr>
                <w:rFonts w:ascii="HelveticaNeueLT Std" w:eastAsia="HelveticaNeueLT Std" w:hAnsi="HelveticaNeueLT Std" w:cs="HelveticaNeueLT Std"/>
              </w:rPr>
              <w:t xml:space="preserve">e </w:t>
            </w:r>
            <w:r w:rsidRPr="2B1A6AD8">
              <w:rPr>
                <w:rFonts w:ascii="HelveticaNeueLT Std" w:eastAsia="HelveticaNeueLT Std" w:hAnsi="HelveticaNeueLT Std" w:cs="HelveticaNeueLT Std"/>
                <w:b/>
                <w:bCs/>
              </w:rPr>
              <w:t>Montura</w:t>
            </w:r>
            <w:r w:rsidRPr="2B1A6AD8">
              <w:rPr>
                <w:rFonts w:ascii="HelveticaNeueLT Std" w:eastAsia="HelveticaNeueLT Std" w:hAnsi="HelveticaNeueLT Std" w:cs="HelveticaNeueLT Std"/>
              </w:rPr>
              <w:t xml:space="preserve">, per riflettere sul mondo delle </w:t>
            </w:r>
            <w:r w:rsidRPr="2B1A6AD8">
              <w:rPr>
                <w:rFonts w:ascii="HelveticaNeueLT Std" w:eastAsia="HelveticaNeueLT Std" w:hAnsi="HelveticaNeueLT Std" w:cs="HelveticaNeueLT Std"/>
                <w:b/>
                <w:bCs/>
              </w:rPr>
              <w:t>Terre Alte</w:t>
            </w:r>
            <w:r w:rsidRPr="2B1A6AD8">
              <w:rPr>
                <w:rFonts w:ascii="HelveticaNeueLT Std" w:eastAsia="HelveticaNeueLT Std" w:hAnsi="HelveticaNeueLT Std" w:cs="HelveticaNeueLT Std"/>
              </w:rPr>
              <w:t xml:space="preserve"> con scalatori, scrittori di montagna, ciclo-viaggiatori e antropologi. Il ciclo di incontri si inserisce all’interno della mostra di </w:t>
            </w:r>
            <w:r w:rsidRPr="2B1A6AD8">
              <w:rPr>
                <w:rFonts w:ascii="HelveticaNeueLT Std" w:eastAsia="HelveticaNeueLT Std" w:hAnsi="HelveticaNeueLT Std" w:cs="HelveticaNeueLT Std"/>
                <w:b/>
                <w:bCs/>
              </w:rPr>
              <w:t xml:space="preserve">Steve </w:t>
            </w:r>
            <w:proofErr w:type="spellStart"/>
            <w:r w:rsidRPr="2B1A6AD8">
              <w:rPr>
                <w:rFonts w:ascii="HelveticaNeueLT Std" w:eastAsia="HelveticaNeueLT Std" w:hAnsi="HelveticaNeueLT Std" w:cs="HelveticaNeueLT Std"/>
                <w:b/>
                <w:bCs/>
              </w:rPr>
              <w:t>McCurry</w:t>
            </w:r>
            <w:proofErr w:type="spellEnd"/>
            <w:r w:rsidRPr="2B1A6AD8">
              <w:rPr>
                <w:rFonts w:ascii="HelveticaNeueLT Std" w:eastAsia="HelveticaNeueLT Std" w:hAnsi="HelveticaNeueLT Std" w:cs="HelveticaNeueLT Std"/>
              </w:rPr>
              <w:t xml:space="preserve">, progetto firmato da </w:t>
            </w:r>
            <w:proofErr w:type="spellStart"/>
            <w:r w:rsidRPr="2B1A6AD8">
              <w:rPr>
                <w:rFonts w:ascii="HelveticaNeueLT Std" w:eastAsia="HelveticaNeueLT Std" w:hAnsi="HelveticaNeueLT Std" w:cs="HelveticaNeueLT Std"/>
              </w:rPr>
              <w:t>Mart</w:t>
            </w:r>
            <w:proofErr w:type="spellEnd"/>
            <w:r w:rsidRPr="2B1A6AD8">
              <w:rPr>
                <w:rFonts w:ascii="HelveticaNeueLT Std" w:eastAsia="HelveticaNeueLT Std" w:hAnsi="HelveticaNeueLT Std" w:cs="HelveticaNeueLT Std"/>
              </w:rPr>
              <w:t xml:space="preserve">, MUSE e associazione </w:t>
            </w:r>
            <w:r w:rsidRPr="2B1A6AD8">
              <w:rPr>
                <w:rFonts w:ascii="HelveticaNeueLT Std" w:eastAsia="HelveticaNeueLT Std" w:hAnsi="HelveticaNeueLT Std" w:cs="HelveticaNeueLT Std"/>
                <w:b/>
                <w:bCs/>
              </w:rPr>
              <w:t>Sudest57</w:t>
            </w:r>
            <w:r w:rsidRPr="2B1A6AD8">
              <w:rPr>
                <w:rFonts w:ascii="HelveticaNeueLT Std" w:eastAsia="HelveticaNeueLT Std" w:hAnsi="HelveticaNeueLT Std" w:cs="HelveticaNeueLT Std"/>
              </w:rPr>
              <w:t xml:space="preserve"> a Palazzo delle Albere. Si inizia giovedì 1 luglio alle 21.30 con “</w:t>
            </w:r>
            <w:r w:rsidRPr="2B1A6AD8">
              <w:rPr>
                <w:rFonts w:ascii="HelveticaNeueLT Std" w:eastAsia="HelveticaNeueLT Std" w:hAnsi="HelveticaNeueLT Std" w:cs="HelveticaNeueLT Std"/>
                <w:b/>
                <w:bCs/>
                <w:color w:val="000000" w:themeColor="text1"/>
              </w:rPr>
              <w:t>Popoli e Montagne delle Terre Alte”</w:t>
            </w:r>
            <w:r w:rsidRPr="2B1A6AD8">
              <w:rPr>
                <w:rFonts w:ascii="HelveticaNeueLT Std" w:eastAsia="HelveticaNeueLT Std" w:hAnsi="HelveticaNeueLT Std" w:cs="HelveticaNeueLT Std"/>
                <w:color w:val="000000" w:themeColor="text1"/>
              </w:rPr>
              <w:t>, con</w:t>
            </w:r>
            <w:r w:rsidRPr="2B1A6AD8">
              <w:rPr>
                <w:rFonts w:ascii="HelveticaNeueLT Std" w:eastAsia="HelveticaNeueLT Std" w:hAnsi="HelveticaNeueLT Std" w:cs="HelveticaNeueLT Std"/>
                <w:b/>
                <w:bCs/>
                <w:color w:val="000000" w:themeColor="text1"/>
              </w:rPr>
              <w:t xml:space="preserve"> Fausto De Stefani</w:t>
            </w:r>
            <w:r w:rsidRPr="2B1A6AD8">
              <w:rPr>
                <w:rFonts w:ascii="HelveticaNeueLT Std" w:eastAsia="HelveticaNeueLT Std" w:hAnsi="HelveticaNeueLT Std" w:cs="HelveticaNeueLT Std"/>
                <w:color w:val="000000" w:themeColor="text1"/>
              </w:rPr>
              <w:t xml:space="preserve">, alpinista e naturalista, ideatore e promotore della </w:t>
            </w:r>
            <w:proofErr w:type="spellStart"/>
            <w:r w:rsidRPr="2B1A6AD8">
              <w:rPr>
                <w:rFonts w:ascii="HelveticaNeueLT Std" w:eastAsia="HelveticaNeueLT Std" w:hAnsi="HelveticaNeueLT Std" w:cs="HelveticaNeueLT Std"/>
                <w:color w:val="000000" w:themeColor="text1"/>
              </w:rPr>
              <w:t>Rarahil</w:t>
            </w:r>
            <w:proofErr w:type="spellEnd"/>
            <w:r w:rsidRPr="2B1A6AD8">
              <w:rPr>
                <w:rFonts w:ascii="HelveticaNeueLT Std" w:eastAsia="HelveticaNeueLT Std" w:hAnsi="HelveticaNeueLT Std" w:cs="HelveticaNeueLT Std"/>
                <w:color w:val="000000" w:themeColor="text1"/>
              </w:rPr>
              <w:t xml:space="preserve"> </w:t>
            </w:r>
            <w:proofErr w:type="spellStart"/>
            <w:r w:rsidRPr="2B1A6AD8">
              <w:rPr>
                <w:rFonts w:ascii="HelveticaNeueLT Std" w:eastAsia="HelveticaNeueLT Std" w:hAnsi="HelveticaNeueLT Std" w:cs="HelveticaNeueLT Std"/>
                <w:color w:val="000000" w:themeColor="text1"/>
              </w:rPr>
              <w:t>Memorial</w:t>
            </w:r>
            <w:proofErr w:type="spellEnd"/>
            <w:r w:rsidRPr="2B1A6AD8">
              <w:rPr>
                <w:rFonts w:ascii="HelveticaNeueLT Std" w:eastAsia="HelveticaNeueLT Std" w:hAnsi="HelveticaNeueLT Std" w:cs="HelveticaNeueLT Std"/>
                <w:color w:val="000000" w:themeColor="text1"/>
              </w:rPr>
              <w:t xml:space="preserve"> School in Nepal, progetto di solidarietà realizzato con la “Fondazione Senza Frontiere </w:t>
            </w:r>
            <w:proofErr w:type="spellStart"/>
            <w:r w:rsidRPr="2B1A6AD8">
              <w:rPr>
                <w:rFonts w:ascii="HelveticaNeueLT Std" w:eastAsia="HelveticaNeueLT Std" w:hAnsi="HelveticaNeueLT Std" w:cs="HelveticaNeueLT Std"/>
                <w:color w:val="000000" w:themeColor="text1"/>
              </w:rPr>
              <w:t>Onlus</w:t>
            </w:r>
            <w:proofErr w:type="spellEnd"/>
            <w:r w:rsidRPr="2B1A6AD8">
              <w:rPr>
                <w:rFonts w:ascii="HelveticaNeueLT Std" w:eastAsia="HelveticaNeueLT Std" w:hAnsi="HelveticaNeueLT Std" w:cs="HelveticaNeueLT Std"/>
                <w:color w:val="000000" w:themeColor="text1"/>
              </w:rPr>
              <w:t xml:space="preserve">”. Conduce la serata </w:t>
            </w:r>
            <w:r w:rsidRPr="2B1A6AD8">
              <w:rPr>
                <w:rFonts w:ascii="HelveticaNeueLT Std" w:eastAsia="HelveticaNeueLT Std" w:hAnsi="HelveticaNeueLT Std" w:cs="HelveticaNeueLT Std"/>
                <w:b/>
                <w:bCs/>
                <w:color w:val="000000" w:themeColor="text1"/>
              </w:rPr>
              <w:t xml:space="preserve">Matilde </w:t>
            </w:r>
            <w:proofErr w:type="spellStart"/>
            <w:r w:rsidRPr="2B1A6AD8">
              <w:rPr>
                <w:rFonts w:ascii="HelveticaNeueLT Std" w:eastAsia="HelveticaNeueLT Std" w:hAnsi="HelveticaNeueLT Std" w:cs="HelveticaNeueLT Std"/>
                <w:b/>
                <w:bCs/>
                <w:color w:val="000000" w:themeColor="text1"/>
              </w:rPr>
              <w:t>Peterlini</w:t>
            </w:r>
            <w:proofErr w:type="spellEnd"/>
            <w:r w:rsidRPr="2B1A6AD8">
              <w:rPr>
                <w:rFonts w:ascii="HelveticaNeueLT Std" w:eastAsia="HelveticaNeueLT Std" w:hAnsi="HelveticaNeueLT Std" w:cs="HelveticaNeueLT Std"/>
                <w:b/>
                <w:bCs/>
                <w:color w:val="000000" w:themeColor="text1"/>
              </w:rPr>
              <w:t xml:space="preserve"> </w:t>
            </w:r>
            <w:r w:rsidRPr="2B1A6AD8">
              <w:rPr>
                <w:rFonts w:ascii="HelveticaNeueLT Std" w:eastAsia="HelveticaNeueLT Std" w:hAnsi="HelveticaNeueLT Std" w:cs="HelveticaNeueLT Std"/>
                <w:color w:val="000000" w:themeColor="text1"/>
              </w:rPr>
              <w:t>del MUSE.</w:t>
            </w:r>
          </w:p>
        </w:tc>
      </w:tr>
    </w:tbl>
    <w:p w14:paraId="619D50EB" w14:textId="316C02D8" w:rsidR="4AF8B7D3" w:rsidRDefault="4AF8B7D3" w:rsidP="4AF8B7D3">
      <w:pPr>
        <w:jc w:val="both"/>
        <w:rPr>
          <w:rFonts w:ascii="HelveticaNeueLT Std" w:eastAsia="HelveticaNeueLT Std" w:hAnsi="HelveticaNeueLT Std" w:cs="HelveticaNeueLT Std"/>
          <w:b/>
          <w:bCs/>
          <w:color w:val="1F4E79" w:themeColor="accent5" w:themeShade="80"/>
          <w:sz w:val="24"/>
          <w:szCs w:val="24"/>
        </w:rPr>
      </w:pPr>
    </w:p>
    <w:p w14:paraId="0F200173" w14:textId="524FBD25" w:rsidR="00D90F96" w:rsidRPr="001F69DF" w:rsidRDefault="00D90F96" w:rsidP="4AF8B7D3">
      <w:pPr>
        <w:jc w:val="both"/>
        <w:rPr>
          <w:rFonts w:ascii="HelveticaNeueLT Std" w:eastAsia="HelveticaNeueLT Std" w:hAnsi="HelveticaNeueLT Std" w:cs="HelveticaNeueLT Std"/>
          <w:color w:val="000000"/>
          <w:sz w:val="24"/>
          <w:szCs w:val="24"/>
        </w:rPr>
      </w:pPr>
      <w:r w:rsidRPr="2B1A6AD8">
        <w:rPr>
          <w:rFonts w:ascii="HelveticaNeueLT Std" w:eastAsia="HelveticaNeueLT Std" w:hAnsi="HelveticaNeueLT Std" w:cs="HelveticaNeueLT Std"/>
          <w:b/>
          <w:bCs/>
          <w:color w:val="1F4E79" w:themeColor="accent5" w:themeShade="80"/>
          <w:sz w:val="24"/>
          <w:szCs w:val="24"/>
        </w:rPr>
        <w:t xml:space="preserve">Venerdì | Giochi per tutti e </w:t>
      </w:r>
      <w:r w:rsidR="7D0F3CC6" w:rsidRPr="2B1A6AD8">
        <w:rPr>
          <w:rFonts w:ascii="HelveticaNeueLT Std" w:eastAsia="HelveticaNeueLT Std" w:hAnsi="HelveticaNeueLT Std" w:cs="HelveticaNeueLT Std"/>
          <w:b/>
          <w:bCs/>
          <w:color w:val="1F4E79" w:themeColor="accent5" w:themeShade="80"/>
          <w:sz w:val="24"/>
          <w:szCs w:val="24"/>
        </w:rPr>
        <w:t>D</w:t>
      </w:r>
      <w:r w:rsidRPr="2B1A6AD8">
        <w:rPr>
          <w:rFonts w:ascii="HelveticaNeueLT Std" w:eastAsia="HelveticaNeueLT Std" w:hAnsi="HelveticaNeueLT Std" w:cs="HelveticaNeueLT Std"/>
          <w:b/>
          <w:bCs/>
          <w:color w:val="1F4E79" w:themeColor="accent5" w:themeShade="80"/>
          <w:sz w:val="24"/>
          <w:szCs w:val="24"/>
        </w:rPr>
        <w:t>ocumentari dal mondo</w:t>
      </w:r>
    </w:p>
    <w:tbl>
      <w:tblPr>
        <w:tblStyle w:val="Grigliatabella"/>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1275"/>
        <w:gridCol w:w="8355"/>
      </w:tblGrid>
      <w:tr w:rsidR="2B1A6AD8" w14:paraId="4B78E8EF" w14:textId="77777777" w:rsidTr="2B1A6AD8">
        <w:tc>
          <w:tcPr>
            <w:tcW w:w="1275" w:type="dxa"/>
          </w:tcPr>
          <w:p w14:paraId="0DBFD3D7" w14:textId="3435B9C1" w:rsidR="2B1A6AD8" w:rsidRDefault="2B1A6AD8" w:rsidP="2B1A6AD8">
            <w:pPr>
              <w:rPr>
                <w:b/>
                <w:bCs/>
                <w:color w:val="1F4E79" w:themeColor="accent5" w:themeShade="80"/>
                <w:sz w:val="24"/>
                <w:szCs w:val="24"/>
              </w:rPr>
            </w:pPr>
            <w:r w:rsidRPr="2B1A6AD8">
              <w:rPr>
                <w:b/>
                <w:bCs/>
                <w:color w:val="1F4E79" w:themeColor="accent5" w:themeShade="80"/>
                <w:sz w:val="24"/>
                <w:szCs w:val="24"/>
              </w:rPr>
              <w:t>18</w:t>
            </w:r>
          </w:p>
        </w:tc>
        <w:tc>
          <w:tcPr>
            <w:tcW w:w="8355" w:type="dxa"/>
          </w:tcPr>
          <w:p w14:paraId="6830C5C1" w14:textId="27A61ED1" w:rsidR="0388A86B" w:rsidRDefault="0388A86B" w:rsidP="2B1A6AD8">
            <w:pPr>
              <w:jc w:val="both"/>
              <w:rPr>
                <w:rFonts w:ascii="HelveticaNeueLT Std" w:eastAsia="HelveticaNeueLT Std" w:hAnsi="HelveticaNeueLT Std" w:cs="HelveticaNeueLT Std"/>
                <w:color w:val="000000" w:themeColor="text1"/>
              </w:rPr>
            </w:pPr>
            <w:r w:rsidRPr="2B1A6AD8">
              <w:rPr>
                <w:rFonts w:ascii="HelveticaNeueLT Std" w:eastAsia="HelveticaNeueLT Std" w:hAnsi="HelveticaNeueLT Std" w:cs="HelveticaNeueLT Std"/>
                <w:color w:val="000000" w:themeColor="text1"/>
              </w:rPr>
              <w:t>Il fine settimana si apre con giochi da tavolo e sfide scientifiche per tutte le età.</w:t>
            </w:r>
          </w:p>
          <w:p w14:paraId="3F077867" w14:textId="365F018C" w:rsidR="2B1A6AD8" w:rsidRDefault="2B1A6AD8" w:rsidP="2B1A6AD8">
            <w:pPr>
              <w:rPr>
                <w:color w:val="000000" w:themeColor="text1"/>
              </w:rPr>
            </w:pPr>
          </w:p>
        </w:tc>
      </w:tr>
      <w:tr w:rsidR="2B1A6AD8" w14:paraId="3B931348" w14:textId="77777777" w:rsidTr="2B1A6AD8">
        <w:tc>
          <w:tcPr>
            <w:tcW w:w="1275" w:type="dxa"/>
          </w:tcPr>
          <w:p w14:paraId="27528B9F" w14:textId="3DFD0023" w:rsidR="2B1A6AD8" w:rsidRDefault="2B1A6AD8" w:rsidP="2B1A6AD8">
            <w:pPr>
              <w:rPr>
                <w:b/>
                <w:bCs/>
                <w:color w:val="1F4E79" w:themeColor="accent5" w:themeShade="80"/>
                <w:sz w:val="24"/>
                <w:szCs w:val="24"/>
              </w:rPr>
            </w:pPr>
            <w:r w:rsidRPr="2B1A6AD8">
              <w:rPr>
                <w:b/>
                <w:bCs/>
                <w:color w:val="1F4E79" w:themeColor="accent5" w:themeShade="80"/>
                <w:sz w:val="24"/>
                <w:szCs w:val="24"/>
              </w:rPr>
              <w:t>21.30</w:t>
            </w:r>
          </w:p>
        </w:tc>
        <w:tc>
          <w:tcPr>
            <w:tcW w:w="8355" w:type="dxa"/>
          </w:tcPr>
          <w:p w14:paraId="197CD97D" w14:textId="1DF7CCB4" w:rsidR="673513F6" w:rsidRDefault="673513F6" w:rsidP="2B1A6AD8">
            <w:pPr>
              <w:jc w:val="both"/>
              <w:rPr>
                <w:color w:val="000000" w:themeColor="text1"/>
              </w:rPr>
            </w:pPr>
            <w:r w:rsidRPr="2B1A6AD8">
              <w:rPr>
                <w:rFonts w:ascii="HelveticaNeueLT Std" w:eastAsia="HelveticaNeueLT Std" w:hAnsi="HelveticaNeueLT Std" w:cs="HelveticaNeueLT Std"/>
                <w:color w:val="000000" w:themeColor="text1"/>
              </w:rPr>
              <w:t xml:space="preserve">La magia del grande schermo illuminerà il giardino del MUSE con i documentari del </w:t>
            </w:r>
            <w:r w:rsidRPr="2B1A6AD8">
              <w:rPr>
                <w:rFonts w:ascii="HelveticaNeueLT Std" w:eastAsia="HelveticaNeueLT Std" w:hAnsi="HelveticaNeueLT Std" w:cs="HelveticaNeueLT Std"/>
                <w:b/>
                <w:bCs/>
                <w:color w:val="000000" w:themeColor="text1"/>
              </w:rPr>
              <w:t>Trento Film Festival</w:t>
            </w:r>
            <w:r w:rsidRPr="2B1A6AD8">
              <w:rPr>
                <w:rFonts w:ascii="HelveticaNeueLT Std" w:eastAsia="HelveticaNeueLT Std" w:hAnsi="HelveticaNeueLT Std" w:cs="HelveticaNeueLT Std"/>
                <w:color w:val="000000" w:themeColor="text1"/>
              </w:rPr>
              <w:t xml:space="preserve">. Si parte il </w:t>
            </w:r>
            <w:r w:rsidRPr="2B1A6AD8">
              <w:rPr>
                <w:rFonts w:ascii="HelveticaNeueLT Std" w:eastAsia="HelveticaNeueLT Std" w:hAnsi="HelveticaNeueLT Std" w:cs="HelveticaNeueLT Std"/>
                <w:b/>
                <w:bCs/>
                <w:color w:val="000000" w:themeColor="text1"/>
              </w:rPr>
              <w:t>2 luglio</w:t>
            </w:r>
            <w:r w:rsidRPr="2B1A6AD8">
              <w:rPr>
                <w:rFonts w:ascii="HelveticaNeueLT Std" w:eastAsia="HelveticaNeueLT Std" w:hAnsi="HelveticaNeueLT Std" w:cs="HelveticaNeueLT Std"/>
                <w:color w:val="000000" w:themeColor="text1"/>
              </w:rPr>
              <w:t xml:space="preserve"> con </w:t>
            </w:r>
            <w:r w:rsidRPr="2B1A6AD8">
              <w:rPr>
                <w:rFonts w:ascii="HelveticaNeueLT Std" w:eastAsia="HelveticaNeueLT Std" w:hAnsi="HelveticaNeueLT Std" w:cs="HelveticaNeueLT Std"/>
                <w:b/>
                <w:bCs/>
                <w:color w:val="000000" w:themeColor="text1"/>
              </w:rPr>
              <w:t>“</w:t>
            </w:r>
            <w:proofErr w:type="spellStart"/>
            <w:r w:rsidRPr="2B1A6AD8">
              <w:rPr>
                <w:rFonts w:ascii="HelveticaNeueLT Std" w:eastAsia="HelveticaNeueLT Std" w:hAnsi="HelveticaNeueLT Std" w:cs="HelveticaNeueLT Std"/>
                <w:b/>
                <w:bCs/>
                <w:color w:val="000000" w:themeColor="text1"/>
              </w:rPr>
              <w:t>Primascesa</w:t>
            </w:r>
            <w:proofErr w:type="spellEnd"/>
            <w:r w:rsidRPr="2B1A6AD8">
              <w:rPr>
                <w:rFonts w:ascii="HelveticaNeueLT Std" w:eastAsia="HelveticaNeueLT Std" w:hAnsi="HelveticaNeueLT Std" w:cs="HelveticaNeueLT Std"/>
                <w:b/>
                <w:bCs/>
                <w:color w:val="000000" w:themeColor="text1"/>
              </w:rPr>
              <w:t xml:space="preserve">” </w:t>
            </w:r>
            <w:r w:rsidRPr="2B1A6AD8">
              <w:rPr>
                <w:rFonts w:ascii="HelveticaNeueLT Std" w:eastAsia="HelveticaNeueLT Std" w:hAnsi="HelveticaNeueLT Std" w:cs="HelveticaNeueLT Std"/>
                <w:color w:val="000000" w:themeColor="text1"/>
              </w:rPr>
              <w:t xml:space="preserve">di Leonardo Panizza (Italia 2021), l’eccezionale scalata da parte di due alpinisti di una delle ultime cime </w:t>
            </w:r>
            <w:r w:rsidRPr="2B1A6AD8">
              <w:rPr>
                <w:rFonts w:ascii="HelveticaNeueLT Std" w:eastAsia="HelveticaNeueLT Std" w:hAnsi="HelveticaNeueLT Std" w:cs="HelveticaNeueLT Std"/>
                <w:color w:val="000000" w:themeColor="text1"/>
              </w:rPr>
              <w:lastRenderedPageBreak/>
              <w:t xml:space="preserve">inviolate rimaste al mondo: una montagna di rifiuti, quella che ognuno di noi contribuisce a creare ogni giorno. Il </w:t>
            </w:r>
            <w:r w:rsidRPr="2B1A6AD8">
              <w:rPr>
                <w:rFonts w:ascii="HelveticaNeueLT Std" w:eastAsia="HelveticaNeueLT Std" w:hAnsi="HelveticaNeueLT Std" w:cs="HelveticaNeueLT Std"/>
                <w:b/>
                <w:bCs/>
                <w:color w:val="000000" w:themeColor="text1"/>
              </w:rPr>
              <w:t>9 luglio</w:t>
            </w:r>
            <w:r w:rsidRPr="2B1A6AD8">
              <w:rPr>
                <w:rFonts w:ascii="HelveticaNeueLT Std" w:eastAsia="HelveticaNeueLT Std" w:hAnsi="HelveticaNeueLT Std" w:cs="HelveticaNeueLT Std"/>
                <w:color w:val="000000" w:themeColor="text1"/>
              </w:rPr>
              <w:t xml:space="preserve"> sarà invece la volta di </w:t>
            </w:r>
            <w:r w:rsidRPr="2B1A6AD8">
              <w:rPr>
                <w:rFonts w:ascii="HelveticaNeueLT Std" w:eastAsia="HelveticaNeueLT Std" w:hAnsi="HelveticaNeueLT Std" w:cs="HelveticaNeueLT Std"/>
                <w:b/>
                <w:bCs/>
                <w:color w:val="000000" w:themeColor="text1"/>
              </w:rPr>
              <w:t>“</w:t>
            </w:r>
            <w:proofErr w:type="spellStart"/>
            <w:r w:rsidRPr="2B1A6AD8">
              <w:rPr>
                <w:rFonts w:ascii="HelveticaNeueLT Std" w:eastAsia="HelveticaNeueLT Std" w:hAnsi="HelveticaNeueLT Std" w:cs="HelveticaNeueLT Std"/>
                <w:b/>
                <w:bCs/>
                <w:color w:val="000000" w:themeColor="text1"/>
              </w:rPr>
              <w:t>Songs</w:t>
            </w:r>
            <w:proofErr w:type="spellEnd"/>
            <w:r w:rsidRPr="2B1A6AD8">
              <w:rPr>
                <w:rFonts w:ascii="HelveticaNeueLT Std" w:eastAsia="HelveticaNeueLT Std" w:hAnsi="HelveticaNeueLT Std" w:cs="HelveticaNeueLT Std"/>
                <w:b/>
                <w:bCs/>
                <w:color w:val="000000" w:themeColor="text1"/>
              </w:rPr>
              <w:t xml:space="preserve"> of the Water </w:t>
            </w:r>
            <w:proofErr w:type="spellStart"/>
            <w:r w:rsidRPr="2B1A6AD8">
              <w:rPr>
                <w:rFonts w:ascii="HelveticaNeueLT Std" w:eastAsia="HelveticaNeueLT Std" w:hAnsi="HelveticaNeueLT Std" w:cs="HelveticaNeueLT Std"/>
                <w:b/>
                <w:bCs/>
                <w:color w:val="000000" w:themeColor="text1"/>
              </w:rPr>
              <w:t>Spirits</w:t>
            </w:r>
            <w:proofErr w:type="spellEnd"/>
            <w:r w:rsidRPr="2B1A6AD8">
              <w:rPr>
                <w:rFonts w:ascii="HelveticaNeueLT Std" w:eastAsia="HelveticaNeueLT Std" w:hAnsi="HelveticaNeueLT Std" w:cs="HelveticaNeueLT Std"/>
                <w:b/>
                <w:bCs/>
                <w:color w:val="000000" w:themeColor="text1"/>
              </w:rPr>
              <w:t xml:space="preserve">” </w:t>
            </w:r>
            <w:r w:rsidRPr="2B1A6AD8">
              <w:rPr>
                <w:rFonts w:ascii="HelveticaNeueLT Std" w:eastAsia="HelveticaNeueLT Std" w:hAnsi="HelveticaNeueLT Std" w:cs="HelveticaNeueLT Std"/>
                <w:color w:val="000000" w:themeColor="text1"/>
              </w:rPr>
              <w:t xml:space="preserve">di Nicolò Bongiorno (Italia 2020), vincitore Premio MUSE </w:t>
            </w:r>
            <w:proofErr w:type="spellStart"/>
            <w:r w:rsidRPr="2B1A6AD8">
              <w:rPr>
                <w:rFonts w:ascii="HelveticaNeueLT Std" w:eastAsia="HelveticaNeueLT Std" w:hAnsi="HelveticaNeueLT Std" w:cs="HelveticaNeueLT Std"/>
                <w:color w:val="000000" w:themeColor="text1"/>
              </w:rPr>
              <w:t>Videonatura</w:t>
            </w:r>
            <w:proofErr w:type="spellEnd"/>
            <w:r w:rsidRPr="2B1A6AD8">
              <w:rPr>
                <w:rFonts w:ascii="HelveticaNeueLT Std" w:eastAsia="HelveticaNeueLT Std" w:hAnsi="HelveticaNeueLT Std" w:cs="HelveticaNeueLT Std"/>
                <w:color w:val="000000" w:themeColor="text1"/>
              </w:rPr>
              <w:t xml:space="preserve">. Il cinema al MUSE proseguirà tutti i venerdì estivi con un’altra rassegna, </w:t>
            </w:r>
            <w:r w:rsidRPr="2B1A6AD8">
              <w:rPr>
                <w:rFonts w:ascii="HelveticaNeueLT Std" w:eastAsia="HelveticaNeueLT Std" w:hAnsi="HelveticaNeueLT Std" w:cs="HelveticaNeueLT Std"/>
                <w:b/>
                <w:bCs/>
                <w:color w:val="000000" w:themeColor="text1"/>
              </w:rPr>
              <w:t>“</w:t>
            </w:r>
            <w:proofErr w:type="spellStart"/>
            <w:r w:rsidRPr="2B1A6AD8">
              <w:rPr>
                <w:rFonts w:ascii="HelveticaNeueLT Std" w:eastAsia="HelveticaNeueLT Std" w:hAnsi="HelveticaNeueLT Std" w:cs="HelveticaNeueLT Std"/>
                <w:b/>
                <w:bCs/>
                <w:color w:val="000000" w:themeColor="text1"/>
              </w:rPr>
              <w:t>Documondo</w:t>
            </w:r>
            <w:proofErr w:type="spellEnd"/>
            <w:r w:rsidRPr="2B1A6AD8">
              <w:rPr>
                <w:rFonts w:ascii="HelveticaNeueLT Std" w:eastAsia="HelveticaNeueLT Std" w:hAnsi="HelveticaNeueLT Std" w:cs="HelveticaNeueLT Std"/>
                <w:b/>
                <w:bCs/>
                <w:color w:val="000000" w:themeColor="text1"/>
              </w:rPr>
              <w:t>”</w:t>
            </w:r>
            <w:r w:rsidRPr="2B1A6AD8">
              <w:rPr>
                <w:rFonts w:ascii="HelveticaNeueLT Std" w:eastAsia="HelveticaNeueLT Std" w:hAnsi="HelveticaNeueLT Std" w:cs="HelveticaNeueLT Std"/>
                <w:color w:val="000000" w:themeColor="text1"/>
              </w:rPr>
              <w:t>, che porterà il pubblico a scoprire i luoghi più vulnerabili e del nostro pianeta: giungle, fondali marini, praterie e mondi ghiacciati. Le proiezioni, ad ingresso gratuito su prenotazione, saranno introdotte sempre da registi ed esperti che rifletteranno insieme al pubblico sui temi proposti dai documentari.</w:t>
            </w:r>
          </w:p>
        </w:tc>
      </w:tr>
    </w:tbl>
    <w:p w14:paraId="56926C55" w14:textId="21B345D2" w:rsidR="00D90F96" w:rsidRPr="001F69DF" w:rsidRDefault="00D90F96" w:rsidP="2B1A6AD8">
      <w:pPr>
        <w:jc w:val="both"/>
        <w:rPr>
          <w:rFonts w:ascii="HelveticaNeueLT Std" w:eastAsia="HelveticaNeueLT Std" w:hAnsi="HelveticaNeueLT Std" w:cs="HelveticaNeueLT Std"/>
          <w:color w:val="000000" w:themeColor="text1"/>
          <w:sz w:val="24"/>
          <w:szCs w:val="24"/>
        </w:rPr>
      </w:pPr>
      <w:r w:rsidRPr="2B1A6AD8">
        <w:rPr>
          <w:rFonts w:ascii="HelveticaNeueLT Std" w:eastAsia="HelveticaNeueLT Std" w:hAnsi="HelveticaNeueLT Std" w:cs="HelveticaNeueLT Std"/>
          <w:color w:val="000000" w:themeColor="text1"/>
        </w:rPr>
        <w:lastRenderedPageBreak/>
        <w:t xml:space="preserve"> </w:t>
      </w:r>
    </w:p>
    <w:p w14:paraId="4A04A157" w14:textId="1FDBEEF3" w:rsidR="00D90F96" w:rsidRPr="001F69DF" w:rsidRDefault="00D90F96" w:rsidP="4AF8B7D3">
      <w:pPr>
        <w:jc w:val="both"/>
        <w:rPr>
          <w:rFonts w:ascii="HelveticaNeueLT Std" w:eastAsia="HelveticaNeueLT Std" w:hAnsi="HelveticaNeueLT Std" w:cs="HelveticaNeueLT Std"/>
          <w:color w:val="000000"/>
          <w:sz w:val="24"/>
          <w:szCs w:val="24"/>
        </w:rPr>
      </w:pPr>
      <w:r w:rsidRPr="2B1A6AD8">
        <w:rPr>
          <w:rFonts w:ascii="HelveticaNeueLT Std" w:eastAsia="HelveticaNeueLT Std" w:hAnsi="HelveticaNeueLT Std" w:cs="HelveticaNeueLT Std"/>
          <w:b/>
          <w:bCs/>
          <w:color w:val="1F4E79" w:themeColor="accent5" w:themeShade="80"/>
          <w:sz w:val="24"/>
          <w:szCs w:val="24"/>
        </w:rPr>
        <w:t xml:space="preserve">Sabato e domenica | Spettacoli ed </w:t>
      </w:r>
      <w:r w:rsidR="22572827" w:rsidRPr="2B1A6AD8">
        <w:rPr>
          <w:rFonts w:ascii="HelveticaNeueLT Std" w:eastAsia="HelveticaNeueLT Std" w:hAnsi="HelveticaNeueLT Std" w:cs="HelveticaNeueLT Std"/>
          <w:b/>
          <w:bCs/>
          <w:color w:val="1F4E79" w:themeColor="accent5" w:themeShade="80"/>
          <w:sz w:val="24"/>
          <w:szCs w:val="24"/>
        </w:rPr>
        <w:t>E</w:t>
      </w:r>
      <w:r w:rsidRPr="2B1A6AD8">
        <w:rPr>
          <w:rFonts w:ascii="HelveticaNeueLT Std" w:eastAsia="HelveticaNeueLT Std" w:hAnsi="HelveticaNeueLT Std" w:cs="HelveticaNeueLT Std"/>
          <w:b/>
          <w:bCs/>
          <w:color w:val="1F4E79" w:themeColor="accent5" w:themeShade="80"/>
          <w:sz w:val="24"/>
          <w:szCs w:val="24"/>
        </w:rPr>
        <w:t>venti speciali</w:t>
      </w:r>
    </w:p>
    <w:p w14:paraId="26EC2B88" w14:textId="67878C3A" w:rsidR="00D90F96" w:rsidRPr="001F69DF" w:rsidRDefault="00D90F96" w:rsidP="4AF8B7D3">
      <w:pPr>
        <w:jc w:val="both"/>
        <w:rPr>
          <w:rFonts w:ascii="HelveticaNeueLT Std" w:eastAsia="HelveticaNeueLT Std" w:hAnsi="HelveticaNeueLT Std" w:cs="HelveticaNeueLT Std"/>
          <w:b/>
          <w:bCs/>
          <w:color w:val="000000"/>
          <w:u w:val="single"/>
        </w:rPr>
      </w:pPr>
      <w:r w:rsidRPr="2B1A6AD8">
        <w:rPr>
          <w:rFonts w:ascii="HelveticaNeueLT Std" w:eastAsia="HelveticaNeueLT Std" w:hAnsi="HelveticaNeueLT Std" w:cs="HelveticaNeueLT Std"/>
          <w:color w:val="000000" w:themeColor="text1"/>
        </w:rPr>
        <w:t xml:space="preserve">Sabati e domeniche ospiteranno alcuni eventi speciali. </w:t>
      </w:r>
      <w:r w:rsidR="00827F4D" w:rsidRPr="2B1A6AD8">
        <w:rPr>
          <w:rFonts w:ascii="HelveticaNeueLT Std" w:eastAsia="HelveticaNeueLT Std" w:hAnsi="HelveticaNeueLT Std" w:cs="HelveticaNeueLT Std"/>
          <w:color w:val="000000" w:themeColor="text1"/>
        </w:rPr>
        <w:t xml:space="preserve">Dopo aver ospitato per due week-end (18, 19, 20 e 25, 26, 27 giugno) </w:t>
      </w:r>
      <w:r w:rsidRPr="2B1A6AD8">
        <w:rPr>
          <w:rFonts w:ascii="HelveticaNeueLT Std" w:eastAsia="HelveticaNeueLT Std" w:hAnsi="HelveticaNeueLT Std" w:cs="HelveticaNeueLT Std"/>
          <w:color w:val="000000" w:themeColor="text1"/>
        </w:rPr>
        <w:t xml:space="preserve">gli spettacoli di </w:t>
      </w:r>
      <w:r w:rsidRPr="2B1A6AD8">
        <w:rPr>
          <w:rFonts w:ascii="HelveticaNeueLT Std" w:eastAsia="HelveticaNeueLT Std" w:hAnsi="HelveticaNeueLT Std" w:cs="HelveticaNeueLT Std"/>
          <w:b/>
          <w:bCs/>
          <w:color w:val="000000" w:themeColor="text1"/>
        </w:rPr>
        <w:t>“Parco scenico”</w:t>
      </w:r>
      <w:r w:rsidRPr="2B1A6AD8">
        <w:rPr>
          <w:rFonts w:ascii="HelveticaNeueLT Std" w:eastAsia="HelveticaNeueLT Std" w:hAnsi="HelveticaNeueLT Std" w:cs="HelveticaNeueLT Std"/>
          <w:color w:val="000000" w:themeColor="text1"/>
        </w:rPr>
        <w:t xml:space="preserve">, ciclo di appuntamenti delle </w:t>
      </w:r>
      <w:r w:rsidRPr="2B1A6AD8">
        <w:rPr>
          <w:rFonts w:ascii="HelveticaNeueLT Std" w:eastAsia="HelveticaNeueLT Std" w:hAnsi="HelveticaNeueLT Std" w:cs="HelveticaNeueLT Std"/>
          <w:b/>
          <w:bCs/>
          <w:color w:val="000000" w:themeColor="text1"/>
        </w:rPr>
        <w:t xml:space="preserve">Feste </w:t>
      </w:r>
      <w:proofErr w:type="spellStart"/>
      <w:r w:rsidRPr="2B1A6AD8">
        <w:rPr>
          <w:rFonts w:ascii="HelveticaNeueLT Std" w:eastAsia="HelveticaNeueLT Std" w:hAnsi="HelveticaNeueLT Std" w:cs="HelveticaNeueLT Std"/>
          <w:b/>
          <w:bCs/>
          <w:color w:val="000000" w:themeColor="text1"/>
        </w:rPr>
        <w:t>Vigiliane</w:t>
      </w:r>
      <w:proofErr w:type="spellEnd"/>
      <w:r w:rsidR="00827F4D" w:rsidRPr="2B1A6AD8">
        <w:rPr>
          <w:rFonts w:ascii="HelveticaNeueLT Std" w:eastAsia="HelveticaNeueLT Std" w:hAnsi="HelveticaNeueLT Std" w:cs="HelveticaNeueLT Std"/>
          <w:color w:val="000000" w:themeColor="text1"/>
        </w:rPr>
        <w:t>, il palco del MUSE si animerà nel corso dell’estate con altri appuntamenti:</w:t>
      </w:r>
      <w:r w:rsidRPr="2B1A6AD8">
        <w:rPr>
          <w:rFonts w:ascii="HelveticaNeueLT Std" w:eastAsia="HelveticaNeueLT Std" w:hAnsi="HelveticaNeueLT Std" w:cs="HelveticaNeueLT Std"/>
          <w:color w:val="000000" w:themeColor="text1"/>
        </w:rPr>
        <w:t xml:space="preserve"> sabato 24 luglio torna “</w:t>
      </w:r>
      <w:r w:rsidRPr="2B1A6AD8">
        <w:rPr>
          <w:rFonts w:ascii="HelveticaNeueLT Std" w:eastAsia="HelveticaNeueLT Std" w:hAnsi="HelveticaNeueLT Std" w:cs="HelveticaNeueLT Std"/>
          <w:b/>
          <w:bCs/>
          <w:color w:val="000000" w:themeColor="text1"/>
        </w:rPr>
        <w:t>MUSE di mezza estate”</w:t>
      </w:r>
      <w:r w:rsidRPr="2B1A6AD8">
        <w:rPr>
          <w:rFonts w:ascii="HelveticaNeueLT Std" w:eastAsia="HelveticaNeueLT Std" w:hAnsi="HelveticaNeueLT Std" w:cs="HelveticaNeueLT Std"/>
          <w:color w:val="000000" w:themeColor="text1"/>
        </w:rPr>
        <w:t>, la festa di compleanno del museo, mentre il 28 agosto spazio alla grande musica con il concerto dell’</w:t>
      </w:r>
      <w:r w:rsidRPr="2B1A6AD8">
        <w:rPr>
          <w:rFonts w:ascii="HelveticaNeueLT Std" w:eastAsia="HelveticaNeueLT Std" w:hAnsi="HelveticaNeueLT Std" w:cs="HelveticaNeueLT Std"/>
          <w:b/>
          <w:bCs/>
          <w:color w:val="000000" w:themeColor="text1"/>
        </w:rPr>
        <w:t>Orchestra Haydn</w:t>
      </w:r>
      <w:r w:rsidRPr="2B1A6AD8">
        <w:rPr>
          <w:rFonts w:ascii="HelveticaNeueLT Std" w:eastAsia="HelveticaNeueLT Std" w:hAnsi="HelveticaNeueLT Std" w:cs="HelveticaNeueLT Std"/>
          <w:color w:val="000000" w:themeColor="text1"/>
        </w:rPr>
        <w:t xml:space="preserve">. </w:t>
      </w:r>
    </w:p>
    <w:p w14:paraId="52993F40" w14:textId="1A71EB33" w:rsidR="2B1A6AD8" w:rsidRDefault="2B1A6AD8" w:rsidP="2B1A6AD8">
      <w:pPr>
        <w:jc w:val="both"/>
        <w:rPr>
          <w:b/>
          <w:bCs/>
          <w:color w:val="000000" w:themeColor="text1"/>
          <w:u w:val="single"/>
        </w:rPr>
      </w:pPr>
    </w:p>
    <w:p w14:paraId="1F58B0B6" w14:textId="287FFDE6" w:rsidR="00650D9E" w:rsidRDefault="00650D9E" w:rsidP="2B1A6AD8">
      <w:pPr>
        <w:jc w:val="both"/>
        <w:rPr>
          <w:b/>
          <w:bCs/>
          <w:color w:val="000000" w:themeColor="text1"/>
          <w:u w:val="single"/>
        </w:rPr>
      </w:pPr>
    </w:p>
    <w:p w14:paraId="513C3AD8" w14:textId="77777777" w:rsidR="00650D9E" w:rsidRDefault="00650D9E" w:rsidP="2B1A6AD8">
      <w:pPr>
        <w:jc w:val="both"/>
        <w:rPr>
          <w:b/>
          <w:bCs/>
          <w:color w:val="000000" w:themeColor="text1"/>
          <w:u w:val="single"/>
        </w:rPr>
      </w:pPr>
    </w:p>
    <w:p w14:paraId="353C7285" w14:textId="77777777" w:rsidR="00650D9E" w:rsidRDefault="00650D9E" w:rsidP="00650D9E">
      <w:pPr>
        <w:jc w:val="both"/>
        <w:rPr>
          <w:rFonts w:ascii="HelveticaNeueLT Std" w:eastAsia="HelveticaNeueLT Std" w:hAnsi="HelveticaNeueLT Std" w:cs="HelveticaNeueLT Std"/>
          <w:b/>
          <w:bCs/>
          <w:color w:val="000000" w:themeColor="text1"/>
          <w:u w:val="single"/>
        </w:rPr>
      </w:pPr>
    </w:p>
    <w:p w14:paraId="4D276F4A" w14:textId="0EAA4597" w:rsidR="00650D9E" w:rsidRPr="001F69DF" w:rsidRDefault="00650D9E" w:rsidP="00650D9E">
      <w:pPr>
        <w:jc w:val="both"/>
        <w:rPr>
          <w:rFonts w:ascii="HelveticaNeueLT Std" w:eastAsia="HelveticaNeueLT Std" w:hAnsi="HelveticaNeueLT Std" w:cs="HelveticaNeueLT Std"/>
          <w:color w:val="000000"/>
        </w:rPr>
      </w:pPr>
      <w:r>
        <w:rPr>
          <w:rFonts w:ascii="HelveticaNeueLT Std" w:eastAsia="HelveticaNeueLT Std" w:hAnsi="HelveticaNeueLT Std" w:cs="HelveticaNeueLT Std"/>
          <w:b/>
          <w:bCs/>
          <w:color w:val="000000" w:themeColor="text1"/>
          <w:u w:val="single"/>
        </w:rPr>
        <w:t>In collaborazione con</w:t>
      </w:r>
      <w:r w:rsidRPr="2B1A6AD8">
        <w:rPr>
          <w:rFonts w:ascii="HelveticaNeueLT Std" w:eastAsia="HelveticaNeueLT Std" w:hAnsi="HelveticaNeueLT Std" w:cs="HelveticaNeueLT Std"/>
          <w:b/>
          <w:bCs/>
          <w:color w:val="000000" w:themeColor="text1"/>
          <w:u w:val="single"/>
        </w:rPr>
        <w:t>:</w:t>
      </w:r>
    </w:p>
    <w:p w14:paraId="77DC91B2" w14:textId="5CC8B26D" w:rsidR="00650D9E" w:rsidRPr="001F69DF" w:rsidRDefault="00650D9E" w:rsidP="4AF8B7D3">
      <w:pPr>
        <w:jc w:val="both"/>
        <w:rPr>
          <w:rFonts w:ascii="HelveticaNeueLT Std" w:eastAsia="HelveticaNeueLT Std" w:hAnsi="HelveticaNeueLT Std" w:cs="HelveticaNeueLT Std"/>
        </w:rPr>
      </w:pPr>
      <w:r w:rsidRPr="00650D9E">
        <w:rPr>
          <w:rFonts w:ascii="HelveticaNeueLT Std" w:eastAsia="HelveticaNeueLT Std" w:hAnsi="HelveticaNeueLT Std" w:cs="HelveticaNeueLT Std"/>
          <w:noProof/>
          <w:lang w:eastAsia="it-IT"/>
        </w:rPr>
        <w:drawing>
          <wp:inline distT="0" distB="0" distL="0" distR="0" wp14:anchorId="09F4F059" wp14:editId="48FBBD5D">
            <wp:extent cx="6120130" cy="4017385"/>
            <wp:effectExtent l="0" t="0" r="0" b="254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4017385"/>
                    </a:xfrm>
                    <a:prstGeom prst="rect">
                      <a:avLst/>
                    </a:prstGeom>
                    <a:noFill/>
                    <a:ln>
                      <a:noFill/>
                    </a:ln>
                  </pic:spPr>
                </pic:pic>
              </a:graphicData>
            </a:graphic>
          </wp:inline>
        </w:drawing>
      </w:r>
    </w:p>
    <w:sectPr w:rsidR="00650D9E" w:rsidRPr="001F69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22D09"/>
    <w:multiLevelType w:val="hybridMultilevel"/>
    <w:tmpl w:val="E44860F6"/>
    <w:lvl w:ilvl="0" w:tplc="3D8EFE90">
      <w:start w:val="1"/>
      <w:numFmt w:val="bullet"/>
      <w:lvlText w:val=""/>
      <w:lvlJc w:val="left"/>
      <w:pPr>
        <w:ind w:left="720" w:hanging="360"/>
      </w:pPr>
      <w:rPr>
        <w:rFonts w:ascii="Symbol" w:hAnsi="Symbol" w:hint="default"/>
      </w:rPr>
    </w:lvl>
    <w:lvl w:ilvl="1" w:tplc="8534A78C">
      <w:start w:val="1"/>
      <w:numFmt w:val="bullet"/>
      <w:lvlText w:val="o"/>
      <w:lvlJc w:val="left"/>
      <w:pPr>
        <w:ind w:left="1440" w:hanging="360"/>
      </w:pPr>
      <w:rPr>
        <w:rFonts w:ascii="Courier New" w:hAnsi="Courier New" w:hint="default"/>
      </w:rPr>
    </w:lvl>
    <w:lvl w:ilvl="2" w:tplc="2B547B2A">
      <w:start w:val="1"/>
      <w:numFmt w:val="bullet"/>
      <w:lvlText w:val=""/>
      <w:lvlJc w:val="left"/>
      <w:pPr>
        <w:ind w:left="2160" w:hanging="360"/>
      </w:pPr>
      <w:rPr>
        <w:rFonts w:ascii="Wingdings" w:hAnsi="Wingdings" w:hint="default"/>
      </w:rPr>
    </w:lvl>
    <w:lvl w:ilvl="3" w:tplc="906046BC">
      <w:start w:val="1"/>
      <w:numFmt w:val="bullet"/>
      <w:lvlText w:val=""/>
      <w:lvlJc w:val="left"/>
      <w:pPr>
        <w:ind w:left="2880" w:hanging="360"/>
      </w:pPr>
      <w:rPr>
        <w:rFonts w:ascii="Symbol" w:hAnsi="Symbol" w:hint="default"/>
      </w:rPr>
    </w:lvl>
    <w:lvl w:ilvl="4" w:tplc="2856B1D2">
      <w:start w:val="1"/>
      <w:numFmt w:val="bullet"/>
      <w:lvlText w:val="o"/>
      <w:lvlJc w:val="left"/>
      <w:pPr>
        <w:ind w:left="3600" w:hanging="360"/>
      </w:pPr>
      <w:rPr>
        <w:rFonts w:ascii="Courier New" w:hAnsi="Courier New" w:hint="default"/>
      </w:rPr>
    </w:lvl>
    <w:lvl w:ilvl="5" w:tplc="602E5882">
      <w:start w:val="1"/>
      <w:numFmt w:val="bullet"/>
      <w:lvlText w:val=""/>
      <w:lvlJc w:val="left"/>
      <w:pPr>
        <w:ind w:left="4320" w:hanging="360"/>
      </w:pPr>
      <w:rPr>
        <w:rFonts w:ascii="Wingdings" w:hAnsi="Wingdings" w:hint="default"/>
      </w:rPr>
    </w:lvl>
    <w:lvl w:ilvl="6" w:tplc="FAFC4B4E">
      <w:start w:val="1"/>
      <w:numFmt w:val="bullet"/>
      <w:lvlText w:val=""/>
      <w:lvlJc w:val="left"/>
      <w:pPr>
        <w:ind w:left="5040" w:hanging="360"/>
      </w:pPr>
      <w:rPr>
        <w:rFonts w:ascii="Symbol" w:hAnsi="Symbol" w:hint="default"/>
      </w:rPr>
    </w:lvl>
    <w:lvl w:ilvl="7" w:tplc="732829C4">
      <w:start w:val="1"/>
      <w:numFmt w:val="bullet"/>
      <w:lvlText w:val="o"/>
      <w:lvlJc w:val="left"/>
      <w:pPr>
        <w:ind w:left="5760" w:hanging="360"/>
      </w:pPr>
      <w:rPr>
        <w:rFonts w:ascii="Courier New" w:hAnsi="Courier New" w:hint="default"/>
      </w:rPr>
    </w:lvl>
    <w:lvl w:ilvl="8" w:tplc="96F80B82">
      <w:start w:val="1"/>
      <w:numFmt w:val="bullet"/>
      <w:lvlText w:val=""/>
      <w:lvlJc w:val="left"/>
      <w:pPr>
        <w:ind w:left="6480" w:hanging="360"/>
      </w:pPr>
      <w:rPr>
        <w:rFonts w:ascii="Wingdings" w:hAnsi="Wingdings" w:hint="default"/>
      </w:rPr>
    </w:lvl>
  </w:abstractNum>
  <w:abstractNum w:abstractNumId="1" w15:restartNumberingAfterBreak="0">
    <w:nsid w:val="60710ACD"/>
    <w:multiLevelType w:val="hybridMultilevel"/>
    <w:tmpl w:val="3A588CF4"/>
    <w:lvl w:ilvl="0" w:tplc="D5CC92FC">
      <w:start w:val="1"/>
      <w:numFmt w:val="bullet"/>
      <w:lvlText w:val="-"/>
      <w:lvlJc w:val="left"/>
      <w:pPr>
        <w:ind w:left="720" w:hanging="360"/>
      </w:pPr>
      <w:rPr>
        <w:rFonts w:ascii="Calibri" w:hAnsi="Calibri" w:hint="default"/>
      </w:rPr>
    </w:lvl>
    <w:lvl w:ilvl="1" w:tplc="4EC098AA">
      <w:start w:val="1"/>
      <w:numFmt w:val="bullet"/>
      <w:lvlText w:val="o"/>
      <w:lvlJc w:val="left"/>
      <w:pPr>
        <w:ind w:left="1440" w:hanging="360"/>
      </w:pPr>
      <w:rPr>
        <w:rFonts w:ascii="Courier New" w:hAnsi="Courier New" w:hint="default"/>
      </w:rPr>
    </w:lvl>
    <w:lvl w:ilvl="2" w:tplc="2376AD44">
      <w:start w:val="1"/>
      <w:numFmt w:val="bullet"/>
      <w:lvlText w:val=""/>
      <w:lvlJc w:val="left"/>
      <w:pPr>
        <w:ind w:left="2160" w:hanging="360"/>
      </w:pPr>
      <w:rPr>
        <w:rFonts w:ascii="Wingdings" w:hAnsi="Wingdings" w:hint="default"/>
      </w:rPr>
    </w:lvl>
    <w:lvl w:ilvl="3" w:tplc="949A7F52">
      <w:start w:val="1"/>
      <w:numFmt w:val="bullet"/>
      <w:lvlText w:val=""/>
      <w:lvlJc w:val="left"/>
      <w:pPr>
        <w:ind w:left="2880" w:hanging="360"/>
      </w:pPr>
      <w:rPr>
        <w:rFonts w:ascii="Symbol" w:hAnsi="Symbol" w:hint="default"/>
      </w:rPr>
    </w:lvl>
    <w:lvl w:ilvl="4" w:tplc="0B565FDA">
      <w:start w:val="1"/>
      <w:numFmt w:val="bullet"/>
      <w:lvlText w:val="o"/>
      <w:lvlJc w:val="left"/>
      <w:pPr>
        <w:ind w:left="3600" w:hanging="360"/>
      </w:pPr>
      <w:rPr>
        <w:rFonts w:ascii="Courier New" w:hAnsi="Courier New" w:hint="default"/>
      </w:rPr>
    </w:lvl>
    <w:lvl w:ilvl="5" w:tplc="BE44C73A">
      <w:start w:val="1"/>
      <w:numFmt w:val="bullet"/>
      <w:lvlText w:val=""/>
      <w:lvlJc w:val="left"/>
      <w:pPr>
        <w:ind w:left="4320" w:hanging="360"/>
      </w:pPr>
      <w:rPr>
        <w:rFonts w:ascii="Wingdings" w:hAnsi="Wingdings" w:hint="default"/>
      </w:rPr>
    </w:lvl>
    <w:lvl w:ilvl="6" w:tplc="B9B27924">
      <w:start w:val="1"/>
      <w:numFmt w:val="bullet"/>
      <w:lvlText w:val=""/>
      <w:lvlJc w:val="left"/>
      <w:pPr>
        <w:ind w:left="5040" w:hanging="360"/>
      </w:pPr>
      <w:rPr>
        <w:rFonts w:ascii="Symbol" w:hAnsi="Symbol" w:hint="default"/>
      </w:rPr>
    </w:lvl>
    <w:lvl w:ilvl="7" w:tplc="E326B0AA">
      <w:start w:val="1"/>
      <w:numFmt w:val="bullet"/>
      <w:lvlText w:val="o"/>
      <w:lvlJc w:val="left"/>
      <w:pPr>
        <w:ind w:left="5760" w:hanging="360"/>
      </w:pPr>
      <w:rPr>
        <w:rFonts w:ascii="Courier New" w:hAnsi="Courier New" w:hint="default"/>
      </w:rPr>
    </w:lvl>
    <w:lvl w:ilvl="8" w:tplc="E8FEF23A">
      <w:start w:val="1"/>
      <w:numFmt w:val="bullet"/>
      <w:lvlText w:val=""/>
      <w:lvlJc w:val="left"/>
      <w:pPr>
        <w:ind w:left="6480" w:hanging="360"/>
      </w:pPr>
      <w:rPr>
        <w:rFonts w:ascii="Wingdings" w:hAnsi="Wingdings" w:hint="default"/>
      </w:rPr>
    </w:lvl>
  </w:abstractNum>
  <w:abstractNum w:abstractNumId="2" w15:restartNumberingAfterBreak="0">
    <w:nsid w:val="71BC7D2D"/>
    <w:multiLevelType w:val="hybridMultilevel"/>
    <w:tmpl w:val="175EC130"/>
    <w:lvl w:ilvl="0" w:tplc="01B28BF0">
      <w:start w:val="1"/>
      <w:numFmt w:val="bullet"/>
      <w:lvlText w:val="-"/>
      <w:lvlJc w:val="left"/>
      <w:pPr>
        <w:ind w:left="720" w:hanging="360"/>
      </w:pPr>
      <w:rPr>
        <w:rFonts w:ascii="Calibri" w:hAnsi="Calibri" w:hint="default"/>
      </w:rPr>
    </w:lvl>
    <w:lvl w:ilvl="1" w:tplc="D8BAF9BE">
      <w:start w:val="1"/>
      <w:numFmt w:val="bullet"/>
      <w:lvlText w:val="o"/>
      <w:lvlJc w:val="left"/>
      <w:pPr>
        <w:ind w:left="1440" w:hanging="360"/>
      </w:pPr>
      <w:rPr>
        <w:rFonts w:ascii="Courier New" w:hAnsi="Courier New" w:hint="default"/>
      </w:rPr>
    </w:lvl>
    <w:lvl w:ilvl="2" w:tplc="A1F240FC">
      <w:start w:val="1"/>
      <w:numFmt w:val="bullet"/>
      <w:lvlText w:val=""/>
      <w:lvlJc w:val="left"/>
      <w:pPr>
        <w:ind w:left="2160" w:hanging="360"/>
      </w:pPr>
      <w:rPr>
        <w:rFonts w:ascii="Wingdings" w:hAnsi="Wingdings" w:hint="default"/>
      </w:rPr>
    </w:lvl>
    <w:lvl w:ilvl="3" w:tplc="769A7624">
      <w:start w:val="1"/>
      <w:numFmt w:val="bullet"/>
      <w:lvlText w:val=""/>
      <w:lvlJc w:val="left"/>
      <w:pPr>
        <w:ind w:left="2880" w:hanging="360"/>
      </w:pPr>
      <w:rPr>
        <w:rFonts w:ascii="Symbol" w:hAnsi="Symbol" w:hint="default"/>
      </w:rPr>
    </w:lvl>
    <w:lvl w:ilvl="4" w:tplc="B3E873E2">
      <w:start w:val="1"/>
      <w:numFmt w:val="bullet"/>
      <w:lvlText w:val="o"/>
      <w:lvlJc w:val="left"/>
      <w:pPr>
        <w:ind w:left="3600" w:hanging="360"/>
      </w:pPr>
      <w:rPr>
        <w:rFonts w:ascii="Courier New" w:hAnsi="Courier New" w:hint="default"/>
      </w:rPr>
    </w:lvl>
    <w:lvl w:ilvl="5" w:tplc="09A42BE6">
      <w:start w:val="1"/>
      <w:numFmt w:val="bullet"/>
      <w:lvlText w:val=""/>
      <w:lvlJc w:val="left"/>
      <w:pPr>
        <w:ind w:left="4320" w:hanging="360"/>
      </w:pPr>
      <w:rPr>
        <w:rFonts w:ascii="Wingdings" w:hAnsi="Wingdings" w:hint="default"/>
      </w:rPr>
    </w:lvl>
    <w:lvl w:ilvl="6" w:tplc="60F041C4">
      <w:start w:val="1"/>
      <w:numFmt w:val="bullet"/>
      <w:lvlText w:val=""/>
      <w:lvlJc w:val="left"/>
      <w:pPr>
        <w:ind w:left="5040" w:hanging="360"/>
      </w:pPr>
      <w:rPr>
        <w:rFonts w:ascii="Symbol" w:hAnsi="Symbol" w:hint="default"/>
      </w:rPr>
    </w:lvl>
    <w:lvl w:ilvl="7" w:tplc="887EB2C4">
      <w:start w:val="1"/>
      <w:numFmt w:val="bullet"/>
      <w:lvlText w:val="o"/>
      <w:lvlJc w:val="left"/>
      <w:pPr>
        <w:ind w:left="5760" w:hanging="360"/>
      </w:pPr>
      <w:rPr>
        <w:rFonts w:ascii="Courier New" w:hAnsi="Courier New" w:hint="default"/>
      </w:rPr>
    </w:lvl>
    <w:lvl w:ilvl="8" w:tplc="ABAC7EAA">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766"/>
    <w:rsid w:val="0000596E"/>
    <w:rsid w:val="0008240C"/>
    <w:rsid w:val="000B3F1E"/>
    <w:rsid w:val="001F69DF"/>
    <w:rsid w:val="004E4DB8"/>
    <w:rsid w:val="004E741E"/>
    <w:rsid w:val="004F6CB3"/>
    <w:rsid w:val="00511AB8"/>
    <w:rsid w:val="005266D2"/>
    <w:rsid w:val="00530B06"/>
    <w:rsid w:val="006366A1"/>
    <w:rsid w:val="00650D9E"/>
    <w:rsid w:val="00827F4D"/>
    <w:rsid w:val="008C1516"/>
    <w:rsid w:val="00913B6A"/>
    <w:rsid w:val="00A13513"/>
    <w:rsid w:val="00AB6766"/>
    <w:rsid w:val="00CB390E"/>
    <w:rsid w:val="00CD483E"/>
    <w:rsid w:val="00D54FBB"/>
    <w:rsid w:val="00D90F96"/>
    <w:rsid w:val="00EB45FB"/>
    <w:rsid w:val="00EE3A55"/>
    <w:rsid w:val="00FB4C48"/>
    <w:rsid w:val="0133A1B8"/>
    <w:rsid w:val="016F6322"/>
    <w:rsid w:val="01D829E0"/>
    <w:rsid w:val="034EFD97"/>
    <w:rsid w:val="0388A86B"/>
    <w:rsid w:val="042EFF10"/>
    <w:rsid w:val="0541F5C4"/>
    <w:rsid w:val="05815D0D"/>
    <w:rsid w:val="05881AA8"/>
    <w:rsid w:val="0611663C"/>
    <w:rsid w:val="06AB9B03"/>
    <w:rsid w:val="06DDC625"/>
    <w:rsid w:val="06FE1BB0"/>
    <w:rsid w:val="072E2171"/>
    <w:rsid w:val="073551CF"/>
    <w:rsid w:val="084CCADA"/>
    <w:rsid w:val="0A1566E7"/>
    <w:rsid w:val="0A8930D8"/>
    <w:rsid w:val="0ABDD65B"/>
    <w:rsid w:val="0AC028A8"/>
    <w:rsid w:val="0B36F0AA"/>
    <w:rsid w:val="0C50FC13"/>
    <w:rsid w:val="0C70AEAE"/>
    <w:rsid w:val="0CC5B419"/>
    <w:rsid w:val="0D7CDA37"/>
    <w:rsid w:val="0D94B7D5"/>
    <w:rsid w:val="0DF5771D"/>
    <w:rsid w:val="0E59ED07"/>
    <w:rsid w:val="114DBD88"/>
    <w:rsid w:val="12A70941"/>
    <w:rsid w:val="12F211EC"/>
    <w:rsid w:val="12F85EB8"/>
    <w:rsid w:val="13E5D4DF"/>
    <w:rsid w:val="141D4FAA"/>
    <w:rsid w:val="14855E4A"/>
    <w:rsid w:val="162366AA"/>
    <w:rsid w:val="169B1654"/>
    <w:rsid w:val="16A791BB"/>
    <w:rsid w:val="172633EC"/>
    <w:rsid w:val="180ABCFA"/>
    <w:rsid w:val="18E75774"/>
    <w:rsid w:val="19297A98"/>
    <w:rsid w:val="1A07DB70"/>
    <w:rsid w:val="1A4816AA"/>
    <w:rsid w:val="1B5DDD6B"/>
    <w:rsid w:val="1B8C6B9F"/>
    <w:rsid w:val="1BF0E6C4"/>
    <w:rsid w:val="1E0B9AE7"/>
    <w:rsid w:val="1F1B87CD"/>
    <w:rsid w:val="1FB74486"/>
    <w:rsid w:val="200E9352"/>
    <w:rsid w:val="20DAD58E"/>
    <w:rsid w:val="21433BA9"/>
    <w:rsid w:val="22572827"/>
    <w:rsid w:val="229FEAD8"/>
    <w:rsid w:val="22F9FC72"/>
    <w:rsid w:val="245B627D"/>
    <w:rsid w:val="246974C1"/>
    <w:rsid w:val="247ADC6B"/>
    <w:rsid w:val="257EA0AD"/>
    <w:rsid w:val="2616ACCC"/>
    <w:rsid w:val="261E9A52"/>
    <w:rsid w:val="2726EFA2"/>
    <w:rsid w:val="273EF7C6"/>
    <w:rsid w:val="2782BFC5"/>
    <w:rsid w:val="292C0D52"/>
    <w:rsid w:val="2A194807"/>
    <w:rsid w:val="2AD7D7BC"/>
    <w:rsid w:val="2B1A6AD8"/>
    <w:rsid w:val="2B6483FF"/>
    <w:rsid w:val="2E232109"/>
    <w:rsid w:val="2F98F0F6"/>
    <w:rsid w:val="32368D5B"/>
    <w:rsid w:val="33E92AC1"/>
    <w:rsid w:val="34F0BDB0"/>
    <w:rsid w:val="35523E03"/>
    <w:rsid w:val="35BEE020"/>
    <w:rsid w:val="365F5DBE"/>
    <w:rsid w:val="36BBBAE8"/>
    <w:rsid w:val="37B5E612"/>
    <w:rsid w:val="37C2EFB9"/>
    <w:rsid w:val="383BDDA4"/>
    <w:rsid w:val="3A713710"/>
    <w:rsid w:val="3A7429C7"/>
    <w:rsid w:val="3B6756E8"/>
    <w:rsid w:val="3BFEF3C8"/>
    <w:rsid w:val="3C16639C"/>
    <w:rsid w:val="3D0336A4"/>
    <w:rsid w:val="3D4D096E"/>
    <w:rsid w:val="3E5A01B6"/>
    <w:rsid w:val="3FD886E9"/>
    <w:rsid w:val="40064004"/>
    <w:rsid w:val="4074D482"/>
    <w:rsid w:val="40B63AF8"/>
    <w:rsid w:val="417220CB"/>
    <w:rsid w:val="41BD710A"/>
    <w:rsid w:val="41D43B87"/>
    <w:rsid w:val="41F19780"/>
    <w:rsid w:val="423BC6B6"/>
    <w:rsid w:val="43700BE8"/>
    <w:rsid w:val="43B39FD2"/>
    <w:rsid w:val="4441A508"/>
    <w:rsid w:val="44D82F4A"/>
    <w:rsid w:val="4589AC1B"/>
    <w:rsid w:val="46B528DB"/>
    <w:rsid w:val="477945CA"/>
    <w:rsid w:val="48906C9D"/>
    <w:rsid w:val="491D5C43"/>
    <w:rsid w:val="49213ECF"/>
    <w:rsid w:val="4A145FF9"/>
    <w:rsid w:val="4A35081E"/>
    <w:rsid w:val="4AA0E53D"/>
    <w:rsid w:val="4AF8B7D3"/>
    <w:rsid w:val="4C006AEB"/>
    <w:rsid w:val="4D4ABECE"/>
    <w:rsid w:val="4FB5C41B"/>
    <w:rsid w:val="4FE5E8CB"/>
    <w:rsid w:val="501FF60A"/>
    <w:rsid w:val="5069A2BA"/>
    <w:rsid w:val="50CC5EC2"/>
    <w:rsid w:val="51D02304"/>
    <w:rsid w:val="52109E3D"/>
    <w:rsid w:val="529C2F8E"/>
    <w:rsid w:val="52D183C5"/>
    <w:rsid w:val="542DAEF7"/>
    <w:rsid w:val="54B312B2"/>
    <w:rsid w:val="54C714DE"/>
    <w:rsid w:val="55AD3DDC"/>
    <w:rsid w:val="560A16DA"/>
    <w:rsid w:val="56A39427"/>
    <w:rsid w:val="56F8E19F"/>
    <w:rsid w:val="57516311"/>
    <w:rsid w:val="57A5E73B"/>
    <w:rsid w:val="5850949A"/>
    <w:rsid w:val="586F0A8C"/>
    <w:rsid w:val="5A068B08"/>
    <w:rsid w:val="5A620631"/>
    <w:rsid w:val="5AB97302"/>
    <w:rsid w:val="5AE524F6"/>
    <w:rsid w:val="5B4DDB9E"/>
    <w:rsid w:val="5B5DDCED"/>
    <w:rsid w:val="5BA8BCA4"/>
    <w:rsid w:val="5CD7B95A"/>
    <w:rsid w:val="5D1E3406"/>
    <w:rsid w:val="5E1528BF"/>
    <w:rsid w:val="5E4746A8"/>
    <w:rsid w:val="6026AC37"/>
    <w:rsid w:val="602BEE22"/>
    <w:rsid w:val="60B03D41"/>
    <w:rsid w:val="60DD65C1"/>
    <w:rsid w:val="62222323"/>
    <w:rsid w:val="629B1BFD"/>
    <w:rsid w:val="62D5A805"/>
    <w:rsid w:val="6314DE65"/>
    <w:rsid w:val="65D00EF9"/>
    <w:rsid w:val="661582C2"/>
    <w:rsid w:val="667F9E92"/>
    <w:rsid w:val="66BBD967"/>
    <w:rsid w:val="673513F6"/>
    <w:rsid w:val="6791B5D1"/>
    <w:rsid w:val="6833DBF2"/>
    <w:rsid w:val="690CEBA9"/>
    <w:rsid w:val="693B823E"/>
    <w:rsid w:val="69E42C41"/>
    <w:rsid w:val="6A6B1FAA"/>
    <w:rsid w:val="6B346798"/>
    <w:rsid w:val="6B5C9EC2"/>
    <w:rsid w:val="6CC954C6"/>
    <w:rsid w:val="6DBE9AD0"/>
    <w:rsid w:val="6E25BDDE"/>
    <w:rsid w:val="6E363D33"/>
    <w:rsid w:val="6F2204D4"/>
    <w:rsid w:val="6FF434DF"/>
    <w:rsid w:val="7012D26F"/>
    <w:rsid w:val="70C32E53"/>
    <w:rsid w:val="70F280C4"/>
    <w:rsid w:val="713B34CD"/>
    <w:rsid w:val="74393DF6"/>
    <w:rsid w:val="74F4F362"/>
    <w:rsid w:val="750106ED"/>
    <w:rsid w:val="75C23A08"/>
    <w:rsid w:val="762B978B"/>
    <w:rsid w:val="765ACB43"/>
    <w:rsid w:val="77070AE4"/>
    <w:rsid w:val="77B17F89"/>
    <w:rsid w:val="7C05800A"/>
    <w:rsid w:val="7CC65033"/>
    <w:rsid w:val="7D0F3CC6"/>
    <w:rsid w:val="7EA8243C"/>
    <w:rsid w:val="7EFD7979"/>
    <w:rsid w:val="7F18D923"/>
    <w:rsid w:val="7F9C5F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5269"/>
  <w15:chartTrackingRefBased/>
  <w15:docId w15:val="{4F5B80AC-DFD0-4440-BC1D-D62FEC04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NeueLT Std" w:eastAsiaTheme="minorHAnsi" w:hAnsi="HelveticaNeueLT Std"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0F96"/>
    <w:pPr>
      <w:suppressAutoHyphens/>
      <w:spacing w:line="256" w:lineRule="auto"/>
    </w:pPr>
    <w:rPr>
      <w:rFonts w:ascii="Calibri" w:eastAsia="SimSun" w:hAnsi="Calibri" w:cs="Calibri"/>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semiHidden/>
    <w:unhideWhenUsed/>
    <w:rsid w:val="00D90F96"/>
    <w:rPr>
      <w:color w:val="0563C1"/>
      <w:u w:val="single"/>
    </w:rPr>
  </w:style>
  <w:style w:type="paragraph" w:customStyle="1" w:styleId="paragraph">
    <w:name w:val="paragraph"/>
    <w:basedOn w:val="Normale"/>
    <w:rsid w:val="00D90F96"/>
    <w:pPr>
      <w:spacing w:before="100" w:after="100" w:line="100" w:lineRule="atLeast"/>
    </w:pPr>
    <w:rPr>
      <w:rFonts w:ascii="Times New Roman" w:eastAsia="Times New Roman" w:hAnsi="Times New Roman" w:cs="Times New Roman"/>
      <w:sz w:val="24"/>
      <w:szCs w:val="24"/>
    </w:rPr>
  </w:style>
  <w:style w:type="character" w:customStyle="1" w:styleId="eop">
    <w:name w:val="eop"/>
    <w:basedOn w:val="Carpredefinitoparagrafo"/>
    <w:rsid w:val="00D90F96"/>
  </w:style>
  <w:style w:type="character" w:customStyle="1" w:styleId="normaltextrun">
    <w:name w:val="normaltextrun"/>
    <w:basedOn w:val="Carpredefinitoparagrafo"/>
    <w:rsid w:val="00D90F96"/>
  </w:style>
  <w:style w:type="character" w:styleId="Rimandocommento">
    <w:name w:val="annotation reference"/>
    <w:basedOn w:val="Carpredefinitoparagrafo"/>
    <w:uiPriority w:val="99"/>
    <w:semiHidden/>
    <w:unhideWhenUsed/>
    <w:rsid w:val="00D90F96"/>
    <w:rPr>
      <w:sz w:val="16"/>
      <w:szCs w:val="16"/>
    </w:rPr>
  </w:style>
  <w:style w:type="paragraph" w:styleId="Testofumetto">
    <w:name w:val="Balloon Text"/>
    <w:basedOn w:val="Normale"/>
    <w:link w:val="TestofumettoCarattere"/>
    <w:uiPriority w:val="99"/>
    <w:semiHidden/>
    <w:unhideWhenUsed/>
    <w:rsid w:val="00D90F9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90F96"/>
    <w:rPr>
      <w:rFonts w:ascii="Segoe UI" w:eastAsia="SimSun" w:hAnsi="Segoe UI" w:cs="Segoe UI"/>
      <w:sz w:val="18"/>
      <w:szCs w:val="18"/>
      <w:lang w:eastAsia="ar-SA"/>
    </w:rPr>
  </w:style>
  <w:style w:type="paragraph" w:styleId="Testocommento">
    <w:name w:val="annotation text"/>
    <w:basedOn w:val="Normale"/>
    <w:link w:val="TestocommentoCarattere"/>
    <w:uiPriority w:val="99"/>
    <w:semiHidden/>
    <w:unhideWhenUsed/>
    <w:rsid w:val="00D90F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90F96"/>
    <w:rPr>
      <w:rFonts w:ascii="Calibri" w:eastAsia="SimSun" w:hAnsi="Calibri" w:cs="Calibri"/>
      <w:sz w:val="20"/>
      <w:szCs w:val="20"/>
      <w:lang w:eastAsia="ar-SA"/>
    </w:rPr>
  </w:style>
  <w:style w:type="paragraph" w:styleId="Soggettocommento">
    <w:name w:val="annotation subject"/>
    <w:basedOn w:val="Testocommento"/>
    <w:next w:val="Testocommento"/>
    <w:link w:val="SoggettocommentoCarattere"/>
    <w:uiPriority w:val="99"/>
    <w:semiHidden/>
    <w:unhideWhenUsed/>
    <w:rsid w:val="00D90F96"/>
    <w:rPr>
      <w:b/>
      <w:bCs/>
    </w:rPr>
  </w:style>
  <w:style w:type="character" w:customStyle="1" w:styleId="SoggettocommentoCarattere">
    <w:name w:val="Soggetto commento Carattere"/>
    <w:basedOn w:val="TestocommentoCarattere"/>
    <w:link w:val="Soggettocommento"/>
    <w:uiPriority w:val="99"/>
    <w:semiHidden/>
    <w:rsid w:val="00D90F96"/>
    <w:rPr>
      <w:rFonts w:ascii="Calibri" w:eastAsia="SimSun" w:hAnsi="Calibri" w:cs="Calibri"/>
      <w:b/>
      <w:bCs/>
      <w:sz w:val="20"/>
      <w:szCs w:val="20"/>
      <w:lang w:eastAsia="ar-SA"/>
    </w:rPr>
  </w:style>
  <w:style w:type="paragraph" w:styleId="NormaleWeb">
    <w:name w:val="Normal (Web)"/>
    <w:basedOn w:val="Normale"/>
    <w:uiPriority w:val="99"/>
    <w:semiHidden/>
    <w:unhideWhenUsed/>
    <w:rsid w:val="00EB45FB"/>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fasicorsivo">
    <w:name w:val="Emphasis"/>
    <w:basedOn w:val="Carpredefinitoparagrafo"/>
    <w:uiPriority w:val="20"/>
    <w:qFormat/>
    <w:rsid w:val="00EE3A55"/>
    <w:rPr>
      <w:i/>
      <w:iCs/>
    </w:rPr>
  </w:style>
  <w:style w:type="character" w:styleId="Enfasigrassetto">
    <w:name w:val="Strong"/>
    <w:basedOn w:val="Carpredefinitoparagrafo"/>
    <w:uiPriority w:val="22"/>
    <w:qFormat/>
    <w:rsid w:val="00EE3A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3502">
      <w:bodyDiv w:val="1"/>
      <w:marLeft w:val="0"/>
      <w:marRight w:val="0"/>
      <w:marTop w:val="0"/>
      <w:marBottom w:val="0"/>
      <w:divBdr>
        <w:top w:val="none" w:sz="0" w:space="0" w:color="auto"/>
        <w:left w:val="none" w:sz="0" w:space="0" w:color="auto"/>
        <w:bottom w:val="none" w:sz="0" w:space="0" w:color="auto"/>
        <w:right w:val="none" w:sz="0" w:space="0" w:color="auto"/>
      </w:divBdr>
    </w:div>
    <w:div w:id="144627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7C39283A607B4BAEF472238F4B3E8A" ma:contentTypeVersion="13" ma:contentTypeDescription="Creare un nuovo documento." ma:contentTypeScope="" ma:versionID="54337a85d403c3e2fb176a578298c2ec">
  <xsd:schema xmlns:xsd="http://www.w3.org/2001/XMLSchema" xmlns:xs="http://www.w3.org/2001/XMLSchema" xmlns:p="http://schemas.microsoft.com/office/2006/metadata/properties" xmlns:ns2="36e33dac-e672-449e-83de-762d78ddecd7" xmlns:ns3="3f2b7cb5-7e1e-46a4-8ad9-b027c2e67245" targetNamespace="http://schemas.microsoft.com/office/2006/metadata/properties" ma:root="true" ma:fieldsID="288d8d86c2c19efce48fcd4a75de8ca2" ns2:_="" ns3:_="">
    <xsd:import namespace="36e33dac-e672-449e-83de-762d78ddecd7"/>
    <xsd:import namespace="3f2b7cb5-7e1e-46a4-8ad9-b027c2e672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33dac-e672-449e-83de-762d78dde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2b7cb5-7e1e-46a4-8ad9-b027c2e6724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DF7FB-6C71-4CCE-89D1-5C5FD90A7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33dac-e672-449e-83de-762d78ddecd7"/>
    <ds:schemaRef ds:uri="3f2b7cb5-7e1e-46a4-8ad9-b027c2e67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ADFD5-E4F7-42DB-BA97-88502FD06350}">
  <ds:schemaRefs>
    <ds:schemaRef ds:uri="http://schemas.microsoft.com/sharepoint/v3/contenttype/forms"/>
  </ds:schemaRefs>
</ds:datastoreItem>
</file>

<file path=customXml/itemProps3.xml><?xml version="1.0" encoding="utf-8"?>
<ds:datastoreItem xmlns:ds="http://schemas.openxmlformats.org/officeDocument/2006/customXml" ds:itemID="{8905C6AA-638F-4E4F-A8AB-33F6D6A5F1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1507</Words>
  <Characters>8592</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 Gasperotti</dc:creator>
  <cp:keywords/>
  <dc:description/>
  <cp:lastModifiedBy>Tommaso Gasperotti</cp:lastModifiedBy>
  <cp:revision>17</cp:revision>
  <cp:lastPrinted>2021-06-28T12:10:00Z</cp:lastPrinted>
  <dcterms:created xsi:type="dcterms:W3CDTF">2021-06-18T13:28:00Z</dcterms:created>
  <dcterms:modified xsi:type="dcterms:W3CDTF">2021-06-28T15:19:00Z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0x0101009C7C39283A607B4BAEF472238F4B3E8A</vt:lpwstr>
  </property>
</Properties>
</file>