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87" w:rsidRDefault="00563852" w:rsidP="004C2F87">
      <w:pPr>
        <w:rPr>
          <w:rFonts w:ascii="Garamond" w:hAnsi="Garamond"/>
          <w:b/>
          <w:bCs/>
          <w:color w:val="000000"/>
        </w:rPr>
      </w:pPr>
      <w:r w:rsidRPr="004A175E">
        <w:rPr>
          <w:rFonts w:ascii="Trebuchet MS" w:hAnsi="Trebuchet MS"/>
          <w:b/>
          <w:bCs/>
          <w:caps/>
          <w:sz w:val="44"/>
          <w:szCs w:val="44"/>
        </w:rPr>
        <w:t>A</w:t>
      </w:r>
      <w:r w:rsidR="004C2F87">
        <w:rPr>
          <w:rFonts w:ascii="Trebuchet MS" w:hAnsi="Trebuchet MS"/>
          <w:b/>
          <w:bCs/>
          <w:caps/>
          <w:sz w:val="44"/>
          <w:szCs w:val="44"/>
        </w:rPr>
        <w:t>LMANACCO 70</w:t>
      </w:r>
      <w:r w:rsidR="004C2F87" w:rsidRPr="004C2F87">
        <w:rPr>
          <w:rFonts w:ascii="Garamond" w:hAnsi="Garamond"/>
          <w:b/>
          <w:bCs/>
          <w:color w:val="000000"/>
        </w:rPr>
        <w:t xml:space="preserve"> </w:t>
      </w:r>
    </w:p>
    <w:p w:rsidR="00671C9D" w:rsidRDefault="004C2F87" w:rsidP="004C2F87">
      <w:pPr>
        <w:rPr>
          <w:rFonts w:ascii="Trebuchet MS" w:hAnsi="Trebuchet MS"/>
          <w:b/>
          <w:bCs/>
          <w:caps/>
          <w:sz w:val="44"/>
          <w:szCs w:val="44"/>
        </w:rPr>
      </w:pPr>
      <w:r w:rsidRPr="004C2F87">
        <w:rPr>
          <w:rFonts w:ascii="Trebuchet MS" w:hAnsi="Trebuchet MS"/>
          <w:b/>
          <w:bCs/>
          <w:caps/>
          <w:sz w:val="44"/>
          <w:szCs w:val="44"/>
        </w:rPr>
        <w:t>Architettura e astrazione</w:t>
      </w:r>
    </w:p>
    <w:p w:rsidR="00563852" w:rsidRDefault="00563852" w:rsidP="00563852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a </w:t>
      </w:r>
      <w:r w:rsidRPr="00B072C9">
        <w:rPr>
          <w:rFonts w:ascii="Trebuchet MS" w:hAnsi="Trebuchet MS"/>
          <w:b/>
          <w:sz w:val="32"/>
          <w:szCs w:val="32"/>
        </w:rPr>
        <w:t xml:space="preserve">cura di </w:t>
      </w:r>
      <w:r w:rsidR="004C2F87" w:rsidRPr="004C2F87">
        <w:rPr>
          <w:rFonts w:ascii="Trebuchet MS" w:hAnsi="Trebuchet MS"/>
          <w:b/>
          <w:sz w:val="32"/>
          <w:szCs w:val="32"/>
        </w:rPr>
        <w:t>Campomarzio</w:t>
      </w:r>
      <w:r w:rsidR="004C2F87">
        <w:rPr>
          <w:rFonts w:ascii="Trebuchet MS" w:hAnsi="Trebuchet MS"/>
          <w:b/>
          <w:sz w:val="32"/>
          <w:szCs w:val="32"/>
        </w:rPr>
        <w:t>, Margherita de Pilati, Gabriele Lorenzoni</w:t>
      </w:r>
    </w:p>
    <w:p w:rsidR="00563852" w:rsidRPr="00B072C9" w:rsidRDefault="00563852" w:rsidP="00563852">
      <w:pPr>
        <w:rPr>
          <w:rFonts w:ascii="Trebuchet MS" w:hAnsi="Trebuchet MS"/>
          <w:b/>
          <w:sz w:val="32"/>
          <w:szCs w:val="32"/>
        </w:rPr>
      </w:pPr>
      <w:r w:rsidRPr="00B072C9">
        <w:rPr>
          <w:rFonts w:ascii="Trebuchet MS" w:hAnsi="Trebuchet MS"/>
          <w:b/>
          <w:sz w:val="32"/>
          <w:szCs w:val="32"/>
        </w:rPr>
        <w:t>Galleria CIVICA, Trento</w:t>
      </w:r>
    </w:p>
    <w:p w:rsidR="00563852" w:rsidRDefault="004C2F87" w:rsidP="00563852">
      <w:pPr>
        <w:rPr>
          <w:rFonts w:ascii="Garamond" w:hAnsi="Garamond"/>
        </w:rPr>
      </w:pPr>
      <w:r w:rsidRPr="004C2F87">
        <w:rPr>
          <w:rFonts w:ascii="Trebuchet MS" w:hAnsi="Trebuchet MS"/>
          <w:b/>
          <w:sz w:val="32"/>
          <w:szCs w:val="32"/>
        </w:rPr>
        <w:t>11 febbraio – 14 maggio 2017</w:t>
      </w:r>
    </w:p>
    <w:p w:rsidR="00563852" w:rsidRDefault="00563852" w:rsidP="00563852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1C564D" w:rsidRDefault="001C564D" w:rsidP="00563852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563852" w:rsidRDefault="00563852" w:rsidP="00563852">
      <w:pPr>
        <w:rPr>
          <w:rFonts w:ascii="Garamond" w:hAnsi="Garamond"/>
        </w:rPr>
      </w:pPr>
    </w:p>
    <w:p w:rsidR="001C564D" w:rsidRPr="00041A0C" w:rsidRDefault="004C2F87" w:rsidP="007250B1">
      <w:pPr>
        <w:rPr>
          <w:rFonts w:ascii="Garamond" w:hAnsi="Garamond"/>
          <w:b/>
        </w:rPr>
      </w:pPr>
      <w:r w:rsidRPr="00041A0C">
        <w:rPr>
          <w:rFonts w:ascii="Trebuchet MS" w:hAnsi="Trebuchet MS"/>
          <w:b/>
        </w:rPr>
        <w:t>Prima mostra dell’anno per il Mart</w:t>
      </w:r>
      <w:r w:rsidR="00911CB0">
        <w:rPr>
          <w:rFonts w:ascii="Trebuchet MS" w:hAnsi="Trebuchet MS"/>
          <w:b/>
        </w:rPr>
        <w:t xml:space="preserve"> – Museo di arte moderna e contemporanea di Trento e </w:t>
      </w:r>
      <w:r w:rsidRPr="00041A0C">
        <w:rPr>
          <w:rFonts w:ascii="Trebuchet MS" w:hAnsi="Trebuchet MS"/>
          <w:b/>
        </w:rPr>
        <w:t xml:space="preserve">Rovereto. </w:t>
      </w:r>
      <w:r w:rsidR="00911CB0">
        <w:rPr>
          <w:rFonts w:ascii="Trebuchet MS" w:hAnsi="Trebuchet MS"/>
          <w:b/>
        </w:rPr>
        <w:t>All</w:t>
      </w:r>
      <w:r w:rsidRPr="00041A0C">
        <w:rPr>
          <w:rFonts w:ascii="Trebuchet MS" w:hAnsi="Trebuchet MS"/>
          <w:b/>
        </w:rPr>
        <w:t xml:space="preserve">a Galleria Civica </w:t>
      </w:r>
      <w:r w:rsidR="00911CB0">
        <w:rPr>
          <w:rFonts w:ascii="Trebuchet MS" w:hAnsi="Trebuchet MS"/>
          <w:b/>
        </w:rPr>
        <w:t xml:space="preserve">si </w:t>
      </w:r>
      <w:r w:rsidRPr="00041A0C">
        <w:rPr>
          <w:rFonts w:ascii="Trebuchet MS" w:hAnsi="Trebuchet MS"/>
          <w:b/>
        </w:rPr>
        <w:t xml:space="preserve">presenta un significativo progetto di ricerca per indagare le connessioni tra architettura e arte astratta a Trento negli anni </w:t>
      </w:r>
      <w:r w:rsidR="0066466D">
        <w:rPr>
          <w:rFonts w:ascii="Trebuchet MS" w:hAnsi="Trebuchet MS"/>
          <w:b/>
        </w:rPr>
        <w:t>s</w:t>
      </w:r>
      <w:r w:rsidRPr="00041A0C">
        <w:rPr>
          <w:rFonts w:ascii="Trebuchet MS" w:hAnsi="Trebuchet MS"/>
          <w:b/>
        </w:rPr>
        <w:t>ettanta.</w:t>
      </w:r>
    </w:p>
    <w:p w:rsidR="00D96ADE" w:rsidRDefault="00D96ADE" w:rsidP="007250B1">
      <w:pPr>
        <w:rPr>
          <w:rFonts w:ascii="Garamond" w:hAnsi="Garamond"/>
          <w:b/>
        </w:rPr>
      </w:pPr>
    </w:p>
    <w:p w:rsidR="001647B3" w:rsidRPr="00041A0C" w:rsidRDefault="001647B3" w:rsidP="007250B1">
      <w:pPr>
        <w:rPr>
          <w:rFonts w:ascii="Garamond" w:hAnsi="Garamond"/>
          <w:b/>
        </w:rPr>
      </w:pPr>
    </w:p>
    <w:p w:rsidR="004C2F87" w:rsidRPr="00041A0C" w:rsidRDefault="004C2F87" w:rsidP="007250B1">
      <w:pPr>
        <w:rPr>
          <w:rFonts w:ascii="Garamond" w:hAnsi="Garamond"/>
          <w:b/>
        </w:rPr>
      </w:pPr>
    </w:p>
    <w:p w:rsidR="00411CEA" w:rsidRPr="00041A0C" w:rsidRDefault="00411CEA" w:rsidP="007250B1">
      <w:pPr>
        <w:rPr>
          <w:rFonts w:ascii="Trebuchet MS" w:hAnsi="Trebuchet MS"/>
          <w:b/>
        </w:rPr>
      </w:pPr>
      <w:r w:rsidRPr="00041A0C">
        <w:rPr>
          <w:rFonts w:ascii="Trebuchet MS" w:hAnsi="Trebuchet MS"/>
          <w:b/>
        </w:rPr>
        <w:t>Il progetto e il team di lavoro</w:t>
      </w:r>
    </w:p>
    <w:p w:rsidR="00A33DC2" w:rsidRDefault="004C2F87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Attraverso l’attività della Galleria Civica, il Mart rinsal</w:t>
      </w:r>
      <w:r>
        <w:rPr>
          <w:rFonts w:ascii="Garamond" w:eastAsia="Garamond" w:hAnsi="Garamond" w:cs="Garamond"/>
          <w:color w:val="000000"/>
        </w:rPr>
        <w:t xml:space="preserve">da, mostra dopo mostra, il rapporto con il Trentino e con le pratiche culturali più recenti del proprio territorio. </w:t>
      </w:r>
    </w:p>
    <w:p w:rsidR="00D464FD" w:rsidRDefault="00411CEA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Annessa al Mart nel 2013, la Galleria vuole essere un “termometro” delle emergenze e delle istanze del Trentino; </w:t>
      </w:r>
      <w:r w:rsidR="00D464FD">
        <w:rPr>
          <w:rFonts w:ascii="Garamond" w:hAnsi="Garamond"/>
          <w:color w:val="000000"/>
        </w:rPr>
        <w:t xml:space="preserve">osservatorio sulla </w:t>
      </w:r>
      <w:r w:rsidR="00D464FD" w:rsidRPr="00D464FD">
        <w:rPr>
          <w:rFonts w:ascii="Garamond" w:hAnsi="Garamond"/>
          <w:color w:val="000000"/>
        </w:rPr>
        <w:t>produzione artistica contemporanea</w:t>
      </w:r>
      <w:r w:rsidR="00D464FD">
        <w:rPr>
          <w:rFonts w:ascii="Garamond" w:hAnsi="Garamond"/>
          <w:color w:val="000000"/>
        </w:rPr>
        <w:t xml:space="preserve">. </w:t>
      </w:r>
    </w:p>
    <w:p w:rsidR="00D464FD" w:rsidRDefault="00D464FD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eastAsia="Garamond" w:hAnsi="Garamond" w:cs="Garamond"/>
          <w:color w:val="000000"/>
        </w:rPr>
      </w:pPr>
      <w:r>
        <w:rPr>
          <w:rFonts w:ascii="Garamond" w:hAnsi="Garamond"/>
          <w:color w:val="000000"/>
        </w:rPr>
        <w:t>L</w:t>
      </w:r>
      <w:r w:rsidR="004C2F87" w:rsidRPr="004C2F87">
        <w:rPr>
          <w:rFonts w:ascii="Garamond" w:hAnsi="Garamond"/>
          <w:color w:val="000000"/>
        </w:rPr>
        <w:t xml:space="preserve">a denominazione “civica” </w:t>
      </w:r>
      <w:r w:rsidR="004C2F87">
        <w:rPr>
          <w:rFonts w:ascii="Garamond" w:hAnsi="Garamond"/>
          <w:color w:val="000000"/>
        </w:rPr>
        <w:t>viene</w:t>
      </w:r>
      <w:r w:rsidR="00411CEA">
        <w:rPr>
          <w:rFonts w:ascii="Garamond" w:hAnsi="Garamond"/>
          <w:color w:val="000000"/>
        </w:rPr>
        <w:t xml:space="preserve"> quindi interpretata come missione</w:t>
      </w:r>
      <w:r w:rsidR="004C2F87" w:rsidRPr="004C2F87">
        <w:rPr>
          <w:rFonts w:ascii="Garamond" w:hAnsi="Garamond"/>
          <w:color w:val="000000"/>
        </w:rPr>
        <w:t xml:space="preserve"> cittadina</w:t>
      </w:r>
      <w:r w:rsidR="00411CEA">
        <w:rPr>
          <w:rFonts w:ascii="Garamond" w:hAnsi="Garamond"/>
          <w:color w:val="000000"/>
        </w:rPr>
        <w:t xml:space="preserve">, da sviluppare in </w:t>
      </w:r>
      <w:r w:rsidR="00411CEA">
        <w:rPr>
          <w:rFonts w:ascii="Garamond" w:eastAsia="Garamond" w:hAnsi="Garamond" w:cs="Garamond"/>
          <w:color w:val="000000"/>
        </w:rPr>
        <w:t xml:space="preserve">sinergia con il </w:t>
      </w:r>
      <w:r w:rsidR="00411CEA" w:rsidRPr="004C2F87">
        <w:rPr>
          <w:rFonts w:ascii="Garamond" w:eastAsia="Garamond" w:hAnsi="Garamond" w:cs="Garamond"/>
          <w:b/>
          <w:color w:val="000000"/>
        </w:rPr>
        <w:t>Comune di Trento</w:t>
      </w:r>
      <w:r>
        <w:rPr>
          <w:rFonts w:ascii="Garamond" w:eastAsia="Garamond" w:hAnsi="Garamond" w:cs="Garamond"/>
          <w:b/>
          <w:color w:val="000000"/>
        </w:rPr>
        <w:t>.</w:t>
      </w:r>
    </w:p>
    <w:p w:rsidR="004C2F87" w:rsidRDefault="004C2F87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 w:rsidRPr="00D464FD">
        <w:rPr>
          <w:rFonts w:ascii="Garamond" w:hAnsi="Garamond"/>
          <w:color w:val="000000"/>
        </w:rPr>
        <w:t>Il 2017 comincia con</w:t>
      </w:r>
      <w:r w:rsidRPr="007250B1">
        <w:rPr>
          <w:rFonts w:ascii="Garamond" w:hAnsi="Garamond"/>
          <w:b/>
          <w:color w:val="000000"/>
        </w:rPr>
        <w:t xml:space="preserve"> </w:t>
      </w:r>
      <w:r w:rsidR="003F22AD" w:rsidRPr="007250B1">
        <w:rPr>
          <w:rFonts w:ascii="Garamond" w:hAnsi="Garamond"/>
          <w:b/>
          <w:i/>
          <w:color w:val="000000"/>
        </w:rPr>
        <w:t>Almanacco 70</w:t>
      </w:r>
      <w:r w:rsidR="003F22AD" w:rsidRPr="007250B1">
        <w:rPr>
          <w:rFonts w:ascii="Garamond" w:hAnsi="Garamond"/>
          <w:b/>
          <w:color w:val="000000"/>
        </w:rPr>
        <w:t xml:space="preserve">, </w:t>
      </w:r>
      <w:r w:rsidRPr="007250B1">
        <w:rPr>
          <w:rFonts w:ascii="Garamond" w:hAnsi="Garamond"/>
          <w:b/>
          <w:color w:val="000000"/>
        </w:rPr>
        <w:t xml:space="preserve">una mostra che </w:t>
      </w:r>
      <w:r w:rsidR="008D6B8E" w:rsidRPr="007250B1">
        <w:rPr>
          <w:rFonts w:ascii="Garamond" w:hAnsi="Garamond"/>
          <w:b/>
          <w:color w:val="000000"/>
        </w:rPr>
        <w:t>documenta</w:t>
      </w:r>
      <w:r w:rsidRPr="007250B1">
        <w:rPr>
          <w:rFonts w:ascii="Garamond" w:hAnsi="Garamond"/>
          <w:b/>
          <w:color w:val="000000"/>
        </w:rPr>
        <w:t xml:space="preserve"> </w:t>
      </w:r>
      <w:r w:rsidR="008D6B8E" w:rsidRPr="007250B1">
        <w:rPr>
          <w:rFonts w:ascii="Garamond" w:hAnsi="Garamond"/>
          <w:b/>
          <w:color w:val="000000"/>
        </w:rPr>
        <w:t xml:space="preserve">gli esiti artistici e architettonici di </w:t>
      </w:r>
      <w:r w:rsidRPr="007250B1">
        <w:rPr>
          <w:rFonts w:ascii="Garamond" w:hAnsi="Garamond"/>
          <w:b/>
          <w:color w:val="000000"/>
        </w:rPr>
        <w:t>la stagione culturale</w:t>
      </w:r>
      <w:r w:rsidR="008D6B8E" w:rsidRPr="007250B1">
        <w:rPr>
          <w:rFonts w:ascii="Garamond" w:hAnsi="Garamond"/>
          <w:b/>
          <w:color w:val="000000"/>
        </w:rPr>
        <w:t xml:space="preserve"> e sociale</w:t>
      </w:r>
      <w:r w:rsidRPr="007250B1">
        <w:rPr>
          <w:rFonts w:ascii="Garamond" w:hAnsi="Garamond"/>
          <w:b/>
          <w:color w:val="000000"/>
        </w:rPr>
        <w:t xml:space="preserve"> de</w:t>
      </w:r>
      <w:r w:rsidR="0066466D">
        <w:rPr>
          <w:rFonts w:ascii="Garamond" w:hAnsi="Garamond"/>
          <w:b/>
          <w:color w:val="000000"/>
        </w:rPr>
        <w:t>lla città di Trento negli anni s</w:t>
      </w:r>
      <w:r w:rsidRPr="007250B1">
        <w:rPr>
          <w:rFonts w:ascii="Garamond" w:hAnsi="Garamond"/>
          <w:b/>
          <w:color w:val="000000"/>
        </w:rPr>
        <w:t>ettanta</w:t>
      </w:r>
      <w:r>
        <w:rPr>
          <w:rFonts w:ascii="Garamond" w:hAnsi="Garamond"/>
          <w:color w:val="000000"/>
        </w:rPr>
        <w:t xml:space="preserve">. </w:t>
      </w:r>
      <w:r w:rsidR="003F22AD">
        <w:rPr>
          <w:rFonts w:ascii="Garamond" w:hAnsi="Garamond"/>
          <w:color w:val="000000"/>
        </w:rPr>
        <w:t>Per questo</w:t>
      </w:r>
      <w:r w:rsidR="007250B1">
        <w:rPr>
          <w:rFonts w:ascii="Garamond" w:hAnsi="Garamond"/>
          <w:color w:val="000000"/>
        </w:rPr>
        <w:t xml:space="preserve"> significativo </w:t>
      </w:r>
      <w:r w:rsidR="003F22AD">
        <w:rPr>
          <w:rFonts w:ascii="Garamond" w:hAnsi="Garamond"/>
          <w:color w:val="000000"/>
        </w:rPr>
        <w:t>progetto, i</w:t>
      </w:r>
      <w:r>
        <w:rPr>
          <w:rFonts w:ascii="Garamond" w:hAnsi="Garamond"/>
          <w:color w:val="000000"/>
        </w:rPr>
        <w:t xml:space="preserve"> curatori </w:t>
      </w:r>
      <w:r w:rsidRPr="004C2F87">
        <w:rPr>
          <w:rFonts w:ascii="Garamond" w:hAnsi="Garamond"/>
          <w:b/>
          <w:color w:val="000000"/>
        </w:rPr>
        <w:t xml:space="preserve">Margherita de Pilati </w:t>
      </w:r>
      <w:r w:rsidRPr="004C2F87">
        <w:rPr>
          <w:rFonts w:ascii="Garamond" w:hAnsi="Garamond"/>
          <w:color w:val="000000"/>
        </w:rPr>
        <w:t>e</w:t>
      </w:r>
      <w:r w:rsidRPr="004C2F87">
        <w:rPr>
          <w:rFonts w:ascii="Garamond" w:hAnsi="Garamond"/>
          <w:b/>
          <w:color w:val="000000"/>
        </w:rPr>
        <w:t xml:space="preserve"> Gabriele Lorenzoni</w:t>
      </w:r>
      <w:r w:rsidR="003F22AD">
        <w:rPr>
          <w:rFonts w:ascii="Garamond" w:hAnsi="Garamond"/>
          <w:color w:val="000000"/>
        </w:rPr>
        <w:t xml:space="preserve"> si sono avvalsi del</w:t>
      </w:r>
      <w:r>
        <w:rPr>
          <w:rFonts w:ascii="Garamond" w:hAnsi="Garamond"/>
          <w:color w:val="000000"/>
        </w:rPr>
        <w:t xml:space="preserve"> </w:t>
      </w:r>
      <w:r w:rsidR="003F22AD">
        <w:rPr>
          <w:rFonts w:ascii="Garamond" w:hAnsi="Garamond"/>
          <w:color w:val="000000"/>
        </w:rPr>
        <w:t>contributo eccezionale</w:t>
      </w:r>
      <w:r>
        <w:rPr>
          <w:rFonts w:ascii="Garamond" w:hAnsi="Garamond"/>
          <w:color w:val="000000"/>
        </w:rPr>
        <w:t xml:space="preserve"> del </w:t>
      </w:r>
      <w:r w:rsidR="003F22AD">
        <w:rPr>
          <w:rFonts w:ascii="Garamond" w:hAnsi="Garamond"/>
          <w:color w:val="000000"/>
        </w:rPr>
        <w:t>gruppo</w:t>
      </w:r>
      <w:r>
        <w:rPr>
          <w:rFonts w:ascii="Garamond" w:hAnsi="Garamond"/>
          <w:color w:val="000000"/>
        </w:rPr>
        <w:t xml:space="preserve"> di architetti </w:t>
      </w:r>
      <w:r w:rsidRPr="00C3424F">
        <w:rPr>
          <w:rFonts w:ascii="Garamond" w:hAnsi="Garamond"/>
          <w:b/>
          <w:color w:val="000000"/>
        </w:rPr>
        <w:t>Campomarzi</w:t>
      </w:r>
      <w:r w:rsidR="003F22AD">
        <w:rPr>
          <w:rFonts w:ascii="Garamond" w:hAnsi="Garamond"/>
          <w:b/>
          <w:color w:val="000000"/>
        </w:rPr>
        <w:t>o</w:t>
      </w:r>
      <w:r w:rsidR="003F22AD">
        <w:rPr>
          <w:rFonts w:ascii="Garamond" w:hAnsi="Garamond"/>
          <w:color w:val="000000"/>
        </w:rPr>
        <w:t>. L</w:t>
      </w:r>
      <w:r w:rsidR="003F22AD" w:rsidRPr="00C3424F">
        <w:rPr>
          <w:rFonts w:ascii="Garamond" w:hAnsi="Garamond"/>
          <w:color w:val="000000"/>
        </w:rPr>
        <w:t xml:space="preserve">’istituzione </w:t>
      </w:r>
      <w:r w:rsidR="003F22AD">
        <w:rPr>
          <w:rFonts w:ascii="Garamond" w:hAnsi="Garamond"/>
          <w:color w:val="000000"/>
        </w:rPr>
        <w:t>pubblica</w:t>
      </w:r>
      <w:r w:rsidR="00A33DC2">
        <w:rPr>
          <w:rFonts w:ascii="Garamond" w:hAnsi="Garamond"/>
          <w:color w:val="000000"/>
        </w:rPr>
        <w:t xml:space="preserve"> narra quindi il proprio</w:t>
      </w:r>
      <w:r w:rsidR="003F22AD" w:rsidRPr="00C3424F">
        <w:rPr>
          <w:rFonts w:ascii="Garamond" w:hAnsi="Garamond"/>
          <w:color w:val="000000"/>
        </w:rPr>
        <w:t xml:space="preserve"> territorio e </w:t>
      </w:r>
      <w:r w:rsidR="003F22AD">
        <w:rPr>
          <w:rFonts w:ascii="Garamond" w:hAnsi="Garamond"/>
          <w:color w:val="000000"/>
        </w:rPr>
        <w:t xml:space="preserve">una fase </w:t>
      </w:r>
      <w:r w:rsidR="008D6B8E">
        <w:rPr>
          <w:rFonts w:ascii="Garamond" w:hAnsi="Garamond"/>
          <w:color w:val="000000"/>
        </w:rPr>
        <w:t xml:space="preserve">cruciale </w:t>
      </w:r>
      <w:r w:rsidR="003F22AD">
        <w:rPr>
          <w:rFonts w:ascii="Garamond" w:hAnsi="Garamond"/>
          <w:color w:val="000000"/>
        </w:rPr>
        <w:t>della</w:t>
      </w:r>
      <w:r w:rsidR="003F22AD" w:rsidRPr="00C3424F">
        <w:rPr>
          <w:rFonts w:ascii="Garamond" w:hAnsi="Garamond"/>
          <w:color w:val="000000"/>
        </w:rPr>
        <w:t xml:space="preserve"> </w:t>
      </w:r>
      <w:r w:rsidR="007250B1">
        <w:rPr>
          <w:rFonts w:ascii="Garamond" w:hAnsi="Garamond"/>
          <w:color w:val="000000"/>
        </w:rPr>
        <w:t>sua</w:t>
      </w:r>
      <w:r w:rsidR="003F22AD" w:rsidRPr="00C3424F">
        <w:rPr>
          <w:rFonts w:ascii="Garamond" w:hAnsi="Garamond"/>
          <w:color w:val="000000"/>
        </w:rPr>
        <w:t xml:space="preserve"> storia </w:t>
      </w:r>
      <w:r w:rsidR="00A33DC2" w:rsidRPr="00C3424F">
        <w:rPr>
          <w:rFonts w:ascii="Garamond" w:hAnsi="Garamond"/>
          <w:color w:val="000000"/>
        </w:rPr>
        <w:t>contemporane</w:t>
      </w:r>
      <w:r w:rsidR="00A33DC2">
        <w:rPr>
          <w:rFonts w:ascii="Garamond" w:hAnsi="Garamond"/>
          <w:color w:val="000000"/>
        </w:rPr>
        <w:t>a</w:t>
      </w:r>
      <w:r w:rsidR="003F22AD" w:rsidRPr="00C3424F">
        <w:rPr>
          <w:rFonts w:ascii="Garamond" w:hAnsi="Garamond"/>
          <w:color w:val="000000"/>
        </w:rPr>
        <w:t xml:space="preserve">, mettendo in campo </w:t>
      </w:r>
      <w:r w:rsidR="003F22AD">
        <w:rPr>
          <w:rFonts w:ascii="Garamond" w:hAnsi="Garamond"/>
          <w:color w:val="000000"/>
        </w:rPr>
        <w:t>la</w:t>
      </w:r>
      <w:r w:rsidR="003F22AD" w:rsidRPr="00C3424F">
        <w:rPr>
          <w:rFonts w:ascii="Garamond" w:hAnsi="Garamond"/>
          <w:color w:val="000000"/>
        </w:rPr>
        <w:t xml:space="preserve"> </w:t>
      </w:r>
      <w:r w:rsidR="003F22AD">
        <w:rPr>
          <w:rFonts w:ascii="Garamond" w:hAnsi="Garamond"/>
          <w:color w:val="000000"/>
        </w:rPr>
        <w:t>collaborazione</w:t>
      </w:r>
      <w:r w:rsidR="003F22AD" w:rsidRPr="00C3424F">
        <w:rPr>
          <w:rFonts w:ascii="Garamond" w:hAnsi="Garamond"/>
          <w:color w:val="000000"/>
        </w:rPr>
        <w:t xml:space="preserve"> </w:t>
      </w:r>
      <w:r w:rsidR="003F22AD" w:rsidRPr="003F22AD">
        <w:rPr>
          <w:rFonts w:ascii="Garamond" w:hAnsi="Garamond"/>
          <w:color w:val="000000"/>
        </w:rPr>
        <w:t xml:space="preserve">con un giovane </w:t>
      </w:r>
      <w:r w:rsidR="003F22AD" w:rsidRPr="00D464FD">
        <w:rPr>
          <w:rFonts w:ascii="Garamond" w:hAnsi="Garamond"/>
          <w:b/>
          <w:color w:val="000000"/>
        </w:rPr>
        <w:t>collettivo indipendente</w:t>
      </w:r>
      <w:r w:rsidR="00411CEA">
        <w:rPr>
          <w:rFonts w:ascii="Garamond" w:hAnsi="Garamond"/>
          <w:color w:val="000000"/>
        </w:rPr>
        <w:t xml:space="preserve"> attivo in città </w:t>
      </w:r>
      <w:r w:rsidR="00411CEA" w:rsidRPr="00C3424F">
        <w:rPr>
          <w:rFonts w:ascii="Garamond" w:hAnsi="Garamond"/>
          <w:color w:val="000000"/>
        </w:rPr>
        <w:t>il cui nome ha superato da tempo i confini provinciali per giungere fino alla Biennale di Architettura di Venezia</w:t>
      </w:r>
      <w:r w:rsidR="00411CEA">
        <w:rPr>
          <w:rFonts w:ascii="Garamond" w:hAnsi="Garamond"/>
          <w:color w:val="000000"/>
        </w:rPr>
        <w:t>.</w:t>
      </w:r>
    </w:p>
    <w:p w:rsidR="00411CEA" w:rsidRDefault="00D464FD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Per</w:t>
      </w:r>
      <w:r w:rsidRPr="00D464FD">
        <w:rPr>
          <w:rFonts w:ascii="Garamond" w:hAnsi="Garamond"/>
          <w:i/>
          <w:color w:val="000000"/>
        </w:rPr>
        <w:t xml:space="preserve"> Almanacco 70</w:t>
      </w:r>
      <w:r>
        <w:rPr>
          <w:rFonts w:ascii="Garamond" w:hAnsi="Garamond"/>
          <w:color w:val="000000"/>
        </w:rPr>
        <w:t>, inoltre,</w:t>
      </w:r>
      <w:r w:rsidR="00411CEA">
        <w:rPr>
          <w:rFonts w:ascii="Garamond" w:hAnsi="Garamond"/>
          <w:color w:val="000000"/>
        </w:rPr>
        <w:t xml:space="preserve"> Galleria Civica ha</w:t>
      </w:r>
      <w:r>
        <w:rPr>
          <w:rFonts w:ascii="Garamond" w:hAnsi="Garamond"/>
          <w:color w:val="000000"/>
        </w:rPr>
        <w:t xml:space="preserve"> </w:t>
      </w:r>
      <w:r w:rsidR="00411CEA">
        <w:rPr>
          <w:rFonts w:ascii="Garamond" w:hAnsi="Garamond"/>
          <w:color w:val="000000"/>
        </w:rPr>
        <w:t xml:space="preserve">commissionato un reportage al fotografo portoghese </w:t>
      </w:r>
      <w:r w:rsidR="00411CEA" w:rsidRPr="00411CEA">
        <w:rPr>
          <w:rFonts w:ascii="Garamond" w:hAnsi="Garamond"/>
          <w:b/>
          <w:color w:val="000000"/>
        </w:rPr>
        <w:t>Fernando Guerra</w:t>
      </w:r>
      <w:r w:rsidR="00411CEA">
        <w:rPr>
          <w:rFonts w:ascii="Garamond" w:hAnsi="Garamond"/>
          <w:color w:val="000000"/>
        </w:rPr>
        <w:t xml:space="preserve">, specializzato in fotografia </w:t>
      </w:r>
      <w:r>
        <w:rPr>
          <w:rFonts w:ascii="Garamond" w:hAnsi="Garamond"/>
          <w:color w:val="000000"/>
        </w:rPr>
        <w:t xml:space="preserve">d’architettura e </w:t>
      </w:r>
      <w:r w:rsidR="00411CEA">
        <w:rPr>
          <w:rFonts w:ascii="Garamond" w:hAnsi="Garamond"/>
          <w:color w:val="000000"/>
        </w:rPr>
        <w:t xml:space="preserve">vincitore di numerosi premi internazionali tra cui </w:t>
      </w:r>
      <w:r>
        <w:rPr>
          <w:rFonts w:ascii="Garamond" w:hAnsi="Garamond"/>
          <w:color w:val="000000"/>
        </w:rPr>
        <w:t>l’</w:t>
      </w:r>
      <w:r w:rsidR="00411CEA" w:rsidRPr="00D464FD">
        <w:rPr>
          <w:rFonts w:ascii="Garamond" w:hAnsi="Garamond"/>
          <w:i/>
          <w:color w:val="000000"/>
        </w:rPr>
        <w:t>Architectur</w:t>
      </w:r>
      <w:r w:rsidRPr="00D464FD">
        <w:rPr>
          <w:rFonts w:ascii="Garamond" w:hAnsi="Garamond"/>
          <w:i/>
          <w:color w:val="000000"/>
        </w:rPr>
        <w:t xml:space="preserve">al </w:t>
      </w:r>
      <w:proofErr w:type="spellStart"/>
      <w:r w:rsidRPr="00D464FD">
        <w:rPr>
          <w:rFonts w:ascii="Garamond" w:hAnsi="Garamond"/>
          <w:i/>
          <w:color w:val="000000"/>
        </w:rPr>
        <w:t>Photographer</w:t>
      </w:r>
      <w:proofErr w:type="spellEnd"/>
      <w:r w:rsidRPr="00D464FD">
        <w:rPr>
          <w:rFonts w:ascii="Garamond" w:hAnsi="Garamond"/>
          <w:i/>
          <w:color w:val="000000"/>
        </w:rPr>
        <w:t xml:space="preserve"> of the </w:t>
      </w:r>
      <w:proofErr w:type="spellStart"/>
      <w:r w:rsidRPr="00D464FD">
        <w:rPr>
          <w:rFonts w:ascii="Garamond" w:hAnsi="Garamond"/>
          <w:i/>
          <w:color w:val="000000"/>
        </w:rPr>
        <w:t>Year</w:t>
      </w:r>
      <w:proofErr w:type="spellEnd"/>
      <w:r w:rsidRPr="00D464FD">
        <w:rPr>
          <w:rFonts w:ascii="Garamond" w:hAnsi="Garamond"/>
          <w:i/>
          <w:color w:val="000000"/>
        </w:rPr>
        <w:t xml:space="preserve"> </w:t>
      </w:r>
      <w:r>
        <w:rPr>
          <w:rFonts w:ascii="Garamond" w:hAnsi="Garamond"/>
          <w:color w:val="000000"/>
        </w:rPr>
        <w:t>nel 2015.</w:t>
      </w:r>
    </w:p>
    <w:p w:rsidR="007250B1" w:rsidRDefault="007250B1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</w:p>
    <w:p w:rsidR="00411CEA" w:rsidRPr="00041A0C" w:rsidRDefault="00411CEA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Trebuchet MS" w:hAnsi="Trebuchet MS"/>
          <w:b/>
        </w:rPr>
      </w:pPr>
      <w:r w:rsidRPr="00041A0C">
        <w:rPr>
          <w:rFonts w:ascii="Trebuchet MS" w:hAnsi="Trebuchet MS"/>
          <w:b/>
        </w:rPr>
        <w:t>La mostra</w:t>
      </w:r>
    </w:p>
    <w:p w:rsidR="007250B1" w:rsidRDefault="007250B1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La mostra evidenza come diversi linguaggi e pratiche si mescolino e costituiscano un contesto, sottolineando quando la ricorsività relazionale, il confronto attivo e l’intreccio di istanze contribuiscano a connotare la vivacità di un momento storico.</w:t>
      </w:r>
    </w:p>
    <w:p w:rsidR="00041A0C" w:rsidRDefault="007250B1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Il periodo su cui si concentra l’attenzione dei c</w:t>
      </w:r>
      <w:r w:rsidR="00C57379">
        <w:rPr>
          <w:rFonts w:ascii="Garamond" w:hAnsi="Garamond"/>
          <w:color w:val="000000"/>
        </w:rPr>
        <w:t>uratori è connotato da un clima</w:t>
      </w:r>
      <w:r>
        <w:rPr>
          <w:rFonts w:ascii="Garamond" w:hAnsi="Garamond"/>
          <w:color w:val="000000"/>
        </w:rPr>
        <w:t xml:space="preserve"> </w:t>
      </w:r>
      <w:r w:rsidR="00C57379">
        <w:rPr>
          <w:rFonts w:ascii="Garamond" w:hAnsi="Garamond"/>
          <w:color w:val="000000"/>
        </w:rPr>
        <w:t>d</w:t>
      </w:r>
      <w:r w:rsidRPr="008D6B8E">
        <w:rPr>
          <w:rFonts w:ascii="Garamond" w:hAnsi="Garamond"/>
          <w:color w:val="000000"/>
        </w:rPr>
        <w:t xml:space="preserve">i </w:t>
      </w:r>
      <w:r w:rsidRPr="007250B1">
        <w:rPr>
          <w:rFonts w:ascii="Garamond" w:hAnsi="Garamond"/>
          <w:b/>
          <w:color w:val="000000"/>
        </w:rPr>
        <w:t>forte tensione innovativa</w:t>
      </w:r>
      <w:r>
        <w:rPr>
          <w:rFonts w:ascii="Garamond" w:hAnsi="Garamond"/>
          <w:color w:val="000000"/>
        </w:rPr>
        <w:t>: i</w:t>
      </w:r>
      <w:r w:rsidRPr="008D6B8E">
        <w:rPr>
          <w:rFonts w:ascii="Garamond" w:hAnsi="Garamond"/>
          <w:color w:val="000000"/>
        </w:rPr>
        <w:t>n quegli anni cruciali di</w:t>
      </w:r>
      <w:r w:rsidRPr="007250B1">
        <w:rPr>
          <w:rFonts w:ascii="Garamond" w:hAnsi="Garamond"/>
          <w:b/>
          <w:color w:val="000000"/>
        </w:rPr>
        <w:t xml:space="preserve"> cambiamento</w:t>
      </w:r>
      <w:r w:rsidRPr="008D6B8E">
        <w:rPr>
          <w:rFonts w:ascii="Garamond" w:hAnsi="Garamond"/>
          <w:color w:val="000000"/>
        </w:rPr>
        <w:t>, il Trentino si trasforma da territorio rurale a società industriale e di servizi. Trento diventa un</w:t>
      </w:r>
      <w:r w:rsidR="00911CB0">
        <w:rPr>
          <w:rFonts w:ascii="Garamond" w:hAnsi="Garamond"/>
          <w:color w:val="000000"/>
        </w:rPr>
        <w:t xml:space="preserve"> </w:t>
      </w:r>
      <w:r w:rsidRPr="008D6B8E">
        <w:rPr>
          <w:rFonts w:ascii="Garamond" w:hAnsi="Garamond"/>
          <w:color w:val="000000"/>
        </w:rPr>
        <w:t xml:space="preserve">vero e proprio </w:t>
      </w:r>
      <w:r w:rsidRPr="007250B1">
        <w:rPr>
          <w:rFonts w:ascii="Garamond" w:hAnsi="Garamond"/>
          <w:b/>
          <w:color w:val="000000"/>
        </w:rPr>
        <w:t>laboratorio di sperimentazione</w:t>
      </w:r>
      <w:r w:rsidRPr="008D6B8E">
        <w:rPr>
          <w:rFonts w:ascii="Garamond" w:hAnsi="Garamond"/>
          <w:color w:val="000000"/>
        </w:rPr>
        <w:t>: artisti e architetti si scambiano opinioni e suggestioni, condividono progetti e linguaggi.</w:t>
      </w:r>
    </w:p>
    <w:p w:rsidR="00C57379" w:rsidRDefault="00C57379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Attraverso</w:t>
      </w:r>
      <w:r w:rsidRPr="008D6B8E">
        <w:rPr>
          <w:rFonts w:ascii="Garamond" w:hAnsi="Garamond"/>
          <w:color w:val="000000"/>
        </w:rPr>
        <w:t xml:space="preserve"> una </w:t>
      </w:r>
      <w:r>
        <w:rPr>
          <w:rFonts w:ascii="Garamond" w:hAnsi="Garamond"/>
          <w:b/>
          <w:color w:val="000000"/>
        </w:rPr>
        <w:t>selezione di materiali d’</w:t>
      </w:r>
      <w:r w:rsidRPr="00411CEA">
        <w:rPr>
          <w:rFonts w:ascii="Garamond" w:hAnsi="Garamond"/>
          <w:b/>
          <w:color w:val="000000"/>
        </w:rPr>
        <w:t>archivio</w:t>
      </w:r>
      <w:r w:rsidRPr="008D6B8E">
        <w:rPr>
          <w:rFonts w:ascii="Garamond" w:hAnsi="Garamond"/>
          <w:color w:val="000000"/>
        </w:rPr>
        <w:t xml:space="preserve"> e </w:t>
      </w:r>
      <w:r>
        <w:rPr>
          <w:rFonts w:ascii="Garamond" w:hAnsi="Garamond"/>
          <w:color w:val="000000"/>
        </w:rPr>
        <w:t>gli</w:t>
      </w:r>
      <w:r w:rsidRPr="008D6B8E">
        <w:rPr>
          <w:rFonts w:ascii="Garamond" w:hAnsi="Garamond"/>
          <w:color w:val="000000"/>
        </w:rPr>
        <w:t xml:space="preserve"> scatti realizzati da Fernando Guerra, la mostra ripercorre</w:t>
      </w:r>
      <w:r w:rsidRPr="004E4D4A">
        <w:rPr>
          <w:rFonts w:ascii="Garamond" w:hAnsi="Garamond"/>
          <w:b/>
          <w:color w:val="000000"/>
        </w:rPr>
        <w:t xml:space="preserve"> la storia di alcuni degli edifici</w:t>
      </w:r>
      <w:r w:rsidRPr="008D6B8E">
        <w:rPr>
          <w:rFonts w:ascii="Garamond" w:hAnsi="Garamond"/>
          <w:color w:val="000000"/>
        </w:rPr>
        <w:t xml:space="preserve"> più rilevanti progettati dagli architetti </w:t>
      </w:r>
      <w:r w:rsidRPr="004E4D4A">
        <w:rPr>
          <w:rFonts w:ascii="Garamond" w:hAnsi="Garamond"/>
          <w:b/>
          <w:color w:val="000000"/>
        </w:rPr>
        <w:t>Marcello Armani</w:t>
      </w:r>
      <w:r w:rsidRPr="004E4D4A">
        <w:rPr>
          <w:rFonts w:ascii="Garamond" w:hAnsi="Garamond"/>
          <w:color w:val="000000"/>
        </w:rPr>
        <w:t>,</w:t>
      </w:r>
      <w:r w:rsidRPr="004E4D4A">
        <w:rPr>
          <w:rFonts w:ascii="Garamond" w:hAnsi="Garamond"/>
          <w:b/>
          <w:color w:val="000000"/>
        </w:rPr>
        <w:t xml:space="preserve"> Luciano Perini </w:t>
      </w:r>
      <w:r w:rsidRPr="004E4D4A">
        <w:rPr>
          <w:rFonts w:ascii="Garamond" w:hAnsi="Garamond"/>
          <w:color w:val="000000"/>
        </w:rPr>
        <w:t>e</w:t>
      </w:r>
      <w:r w:rsidRPr="004E4D4A">
        <w:rPr>
          <w:rFonts w:ascii="Garamond" w:hAnsi="Garamond"/>
          <w:b/>
          <w:color w:val="000000"/>
        </w:rPr>
        <w:t xml:space="preserve"> Gian Leo </w:t>
      </w:r>
      <w:proofErr w:type="spellStart"/>
      <w:r w:rsidRPr="004E4D4A">
        <w:rPr>
          <w:rFonts w:ascii="Garamond" w:hAnsi="Garamond"/>
          <w:b/>
          <w:color w:val="000000"/>
        </w:rPr>
        <w:t>Salvotti</w:t>
      </w:r>
      <w:proofErr w:type="spellEnd"/>
      <w:r w:rsidRPr="004E4D4A">
        <w:rPr>
          <w:rFonts w:ascii="Garamond" w:hAnsi="Garamond"/>
          <w:color w:val="000000"/>
        </w:rPr>
        <w:t>,</w:t>
      </w:r>
      <w:r w:rsidRPr="008D6B8E">
        <w:rPr>
          <w:rFonts w:ascii="Garamond" w:hAnsi="Garamond"/>
          <w:color w:val="000000"/>
        </w:rPr>
        <w:t xml:space="preserve"> proponendo un </w:t>
      </w:r>
      <w:r w:rsidRPr="004E4D4A">
        <w:rPr>
          <w:rFonts w:ascii="Garamond" w:hAnsi="Garamond"/>
          <w:b/>
          <w:color w:val="000000"/>
        </w:rPr>
        <w:t>inedito confronto visivo</w:t>
      </w:r>
      <w:r w:rsidRPr="008D6B8E">
        <w:rPr>
          <w:rFonts w:ascii="Garamond" w:hAnsi="Garamond"/>
          <w:color w:val="000000"/>
        </w:rPr>
        <w:t xml:space="preserve"> con le opere degli artisti </w:t>
      </w:r>
      <w:r w:rsidRPr="004E4D4A">
        <w:rPr>
          <w:rFonts w:ascii="Garamond" w:hAnsi="Garamond"/>
          <w:b/>
          <w:color w:val="000000"/>
        </w:rPr>
        <w:t xml:space="preserve">Carlo </w:t>
      </w:r>
      <w:proofErr w:type="spellStart"/>
      <w:r w:rsidRPr="004E4D4A">
        <w:rPr>
          <w:rFonts w:ascii="Garamond" w:hAnsi="Garamond"/>
          <w:b/>
          <w:color w:val="000000"/>
        </w:rPr>
        <w:t>Andreani</w:t>
      </w:r>
      <w:proofErr w:type="spellEnd"/>
      <w:r w:rsidRPr="008D6B8E">
        <w:rPr>
          <w:rFonts w:ascii="Garamond" w:hAnsi="Garamond"/>
          <w:color w:val="000000"/>
        </w:rPr>
        <w:t>,</w:t>
      </w:r>
      <w:r w:rsidRPr="004E4D4A">
        <w:rPr>
          <w:rFonts w:ascii="Garamond" w:hAnsi="Garamond"/>
          <w:b/>
          <w:color w:val="000000"/>
        </w:rPr>
        <w:t xml:space="preserve"> Italo </w:t>
      </w:r>
      <w:proofErr w:type="spellStart"/>
      <w:r w:rsidRPr="004E4D4A">
        <w:rPr>
          <w:rFonts w:ascii="Garamond" w:hAnsi="Garamond"/>
          <w:b/>
          <w:color w:val="000000"/>
        </w:rPr>
        <w:t>Bressan</w:t>
      </w:r>
      <w:proofErr w:type="spellEnd"/>
      <w:r w:rsidRPr="008D6B8E">
        <w:rPr>
          <w:rFonts w:ascii="Garamond" w:hAnsi="Garamond"/>
          <w:color w:val="000000"/>
        </w:rPr>
        <w:t xml:space="preserve">, </w:t>
      </w:r>
      <w:r w:rsidRPr="004E4D4A">
        <w:rPr>
          <w:rFonts w:ascii="Garamond" w:hAnsi="Garamond"/>
          <w:b/>
          <w:color w:val="000000"/>
        </w:rPr>
        <w:t>Mauro Cappelletti</w:t>
      </w:r>
      <w:r w:rsidRPr="008D6B8E">
        <w:rPr>
          <w:rFonts w:ascii="Garamond" w:hAnsi="Garamond"/>
          <w:color w:val="000000"/>
        </w:rPr>
        <w:t xml:space="preserve">, </w:t>
      </w:r>
      <w:r w:rsidRPr="004E4D4A">
        <w:rPr>
          <w:rFonts w:ascii="Garamond" w:hAnsi="Garamond"/>
          <w:b/>
          <w:color w:val="000000"/>
        </w:rPr>
        <w:t>Silvio Cattani</w:t>
      </w:r>
      <w:r w:rsidRPr="008D6B8E">
        <w:rPr>
          <w:rFonts w:ascii="Garamond" w:hAnsi="Garamond"/>
          <w:color w:val="000000"/>
        </w:rPr>
        <w:t xml:space="preserve">, </w:t>
      </w:r>
      <w:r w:rsidRPr="004E4D4A">
        <w:rPr>
          <w:rFonts w:ascii="Garamond" w:hAnsi="Garamond"/>
          <w:b/>
          <w:color w:val="000000"/>
        </w:rPr>
        <w:t xml:space="preserve">Bruno </w:t>
      </w:r>
      <w:proofErr w:type="spellStart"/>
      <w:r w:rsidRPr="004E4D4A">
        <w:rPr>
          <w:rFonts w:ascii="Garamond" w:hAnsi="Garamond"/>
          <w:b/>
          <w:color w:val="000000"/>
        </w:rPr>
        <w:t>Colorio</w:t>
      </w:r>
      <w:proofErr w:type="spellEnd"/>
      <w:r w:rsidRPr="008D6B8E">
        <w:rPr>
          <w:rFonts w:ascii="Garamond" w:hAnsi="Garamond"/>
          <w:color w:val="000000"/>
        </w:rPr>
        <w:t>,</w:t>
      </w:r>
      <w:r w:rsidRPr="004E4D4A">
        <w:rPr>
          <w:rFonts w:ascii="Garamond" w:hAnsi="Garamond"/>
          <w:b/>
          <w:color w:val="000000"/>
        </w:rPr>
        <w:t xml:space="preserve"> Giancarlo </w:t>
      </w:r>
      <w:proofErr w:type="spellStart"/>
      <w:r w:rsidRPr="004E4D4A">
        <w:rPr>
          <w:rFonts w:ascii="Garamond" w:hAnsi="Garamond"/>
          <w:b/>
          <w:color w:val="000000"/>
        </w:rPr>
        <w:t>Gardumi</w:t>
      </w:r>
      <w:proofErr w:type="spellEnd"/>
      <w:r w:rsidRPr="008D6B8E">
        <w:rPr>
          <w:rFonts w:ascii="Garamond" w:hAnsi="Garamond"/>
          <w:color w:val="000000"/>
        </w:rPr>
        <w:t xml:space="preserve">, </w:t>
      </w:r>
      <w:r w:rsidRPr="004E4D4A">
        <w:rPr>
          <w:rFonts w:ascii="Garamond" w:hAnsi="Garamond"/>
          <w:b/>
          <w:color w:val="000000"/>
        </w:rPr>
        <w:t>Annamaria</w:t>
      </w:r>
      <w:r w:rsidRPr="008D6B8E">
        <w:rPr>
          <w:rFonts w:ascii="Garamond" w:hAnsi="Garamond"/>
          <w:color w:val="000000"/>
        </w:rPr>
        <w:t xml:space="preserve"> </w:t>
      </w:r>
      <w:r w:rsidRPr="004E4D4A">
        <w:rPr>
          <w:rFonts w:ascii="Garamond" w:hAnsi="Garamond"/>
          <w:b/>
          <w:color w:val="000000"/>
        </w:rPr>
        <w:t>Gelmi</w:t>
      </w:r>
      <w:r w:rsidRPr="008D6B8E">
        <w:rPr>
          <w:rFonts w:ascii="Garamond" w:hAnsi="Garamond"/>
          <w:color w:val="000000"/>
        </w:rPr>
        <w:t xml:space="preserve">, </w:t>
      </w:r>
      <w:r w:rsidRPr="004E4D4A">
        <w:rPr>
          <w:rFonts w:ascii="Garamond" w:hAnsi="Garamond"/>
          <w:b/>
          <w:color w:val="000000"/>
        </w:rPr>
        <w:t>Diego Mazzonelli</w:t>
      </w:r>
      <w:r w:rsidRPr="008D6B8E">
        <w:rPr>
          <w:rFonts w:ascii="Garamond" w:hAnsi="Garamond"/>
          <w:color w:val="000000"/>
        </w:rPr>
        <w:t xml:space="preserve">, </w:t>
      </w:r>
      <w:r w:rsidRPr="004E4D4A">
        <w:rPr>
          <w:rFonts w:ascii="Garamond" w:hAnsi="Garamond"/>
          <w:b/>
          <w:color w:val="000000"/>
        </w:rPr>
        <w:t>Romano Perusini</w:t>
      </w:r>
      <w:r w:rsidRPr="008D6B8E">
        <w:rPr>
          <w:rFonts w:ascii="Garamond" w:hAnsi="Garamond"/>
          <w:color w:val="000000"/>
        </w:rPr>
        <w:t xml:space="preserve">, </w:t>
      </w:r>
      <w:r w:rsidRPr="004E4D4A">
        <w:rPr>
          <w:rFonts w:ascii="Garamond" w:hAnsi="Garamond"/>
          <w:b/>
          <w:color w:val="000000"/>
        </w:rPr>
        <w:t>Aldo Schmid</w:t>
      </w:r>
      <w:r w:rsidRPr="008D6B8E">
        <w:rPr>
          <w:rFonts w:ascii="Garamond" w:hAnsi="Garamond"/>
          <w:color w:val="000000"/>
        </w:rPr>
        <w:t xml:space="preserve"> e </w:t>
      </w:r>
      <w:r w:rsidRPr="004E4D4A">
        <w:rPr>
          <w:rFonts w:ascii="Garamond" w:hAnsi="Garamond"/>
          <w:b/>
          <w:color w:val="000000"/>
        </w:rPr>
        <w:t>Luigi Senesi</w:t>
      </w:r>
      <w:r w:rsidRPr="008D6B8E">
        <w:rPr>
          <w:rFonts w:ascii="Garamond" w:hAnsi="Garamond"/>
          <w:color w:val="000000"/>
        </w:rPr>
        <w:t>.</w:t>
      </w:r>
    </w:p>
    <w:p w:rsidR="00C57379" w:rsidRDefault="00C57379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</w:p>
    <w:p w:rsidR="001647B3" w:rsidRDefault="001647B3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Trebuchet MS" w:hAnsi="Trebuchet MS"/>
          <w:b/>
        </w:rPr>
      </w:pPr>
    </w:p>
    <w:p w:rsidR="007C64C9" w:rsidRPr="007C64C9" w:rsidRDefault="007C64C9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Trebuchet MS" w:hAnsi="Trebuchet MS"/>
          <w:b/>
        </w:rPr>
      </w:pPr>
      <w:r w:rsidRPr="007C64C9">
        <w:rPr>
          <w:rFonts w:ascii="Trebuchet MS" w:hAnsi="Trebuchet MS"/>
          <w:b/>
        </w:rPr>
        <w:t>La proposta scientifica</w:t>
      </w:r>
    </w:p>
    <w:p w:rsidR="00C57379" w:rsidRDefault="00041A0C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La tesi dei curatori </w:t>
      </w:r>
      <w:r w:rsidR="0066466D">
        <w:rPr>
          <w:rFonts w:ascii="Garamond" w:hAnsi="Garamond"/>
          <w:color w:val="000000"/>
        </w:rPr>
        <w:t>è che sul finire degli anni sessanta</w:t>
      </w:r>
      <w:r w:rsidR="00C57379">
        <w:rPr>
          <w:rFonts w:ascii="Garamond" w:hAnsi="Garamond"/>
          <w:color w:val="000000"/>
        </w:rPr>
        <w:t xml:space="preserve"> </w:t>
      </w:r>
      <w:r w:rsidR="00C57379" w:rsidRPr="00C57379">
        <w:rPr>
          <w:rFonts w:ascii="Garamond" w:hAnsi="Garamond"/>
          <w:b/>
          <w:color w:val="000000"/>
        </w:rPr>
        <w:t>sia stato pianificato in Trentino un esperimento politico e sociale</w:t>
      </w:r>
      <w:r w:rsidR="00C57379">
        <w:rPr>
          <w:rFonts w:ascii="Garamond" w:hAnsi="Garamond"/>
          <w:color w:val="000000"/>
        </w:rPr>
        <w:t>: “</w:t>
      </w:r>
      <w:r w:rsidR="007C64C9">
        <w:rPr>
          <w:rFonts w:ascii="Garamond" w:hAnsi="Garamond"/>
          <w:color w:val="000000"/>
        </w:rPr>
        <w:t>D</w:t>
      </w:r>
      <w:r w:rsidR="00C57379" w:rsidRPr="00C57379">
        <w:rPr>
          <w:rFonts w:ascii="Garamond" w:hAnsi="Garamond"/>
          <w:color w:val="000000"/>
        </w:rPr>
        <w:t>a una parte un territorio, quello del Trentino postbellico, ancora marcatamente rurale e soggetto a una forte emigrazione, dall’altra uno sviluppo economico in progressiva espansione, generato a partire da quel triangolo industriale italiano</w:t>
      </w:r>
      <w:r w:rsidR="00C57379">
        <w:rPr>
          <w:rFonts w:ascii="Garamond" w:hAnsi="Garamond"/>
          <w:color w:val="000000"/>
        </w:rPr>
        <w:t xml:space="preserve"> motore del miracolo economico</w:t>
      </w:r>
      <w:r w:rsidR="00C57379" w:rsidRPr="00C57379">
        <w:rPr>
          <w:rFonts w:ascii="Garamond" w:hAnsi="Garamond"/>
          <w:color w:val="000000"/>
        </w:rPr>
        <w:t xml:space="preserve"> e alimentato da un nuovo modello sociale, già ampiamente diffuso negli Stati Uniti, basato sul consumo di massa. </w:t>
      </w:r>
    </w:p>
    <w:p w:rsidR="00C57379" w:rsidRDefault="00C57379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 w:rsidRPr="00C57379">
        <w:rPr>
          <w:rFonts w:ascii="Garamond" w:hAnsi="Garamond"/>
          <w:color w:val="000000"/>
        </w:rPr>
        <w:t>Parlare di esperimento pianificato è lecito, almeno nel caso del Trentino, in quanto lo</w:t>
      </w:r>
      <w:r w:rsidRPr="00C57379">
        <w:rPr>
          <w:rFonts w:ascii="Garamond" w:hAnsi="Garamond"/>
          <w:b/>
          <w:color w:val="000000"/>
        </w:rPr>
        <w:t xml:space="preserve"> sviluppo economico di questa terra viene ricercato e programmato</w:t>
      </w:r>
      <w:r w:rsidRPr="00C57379">
        <w:rPr>
          <w:rFonts w:ascii="Garamond" w:hAnsi="Garamond"/>
          <w:color w:val="000000"/>
        </w:rPr>
        <w:t xml:space="preserve">, sotto la guida politica di </w:t>
      </w:r>
      <w:r w:rsidRPr="00C57379">
        <w:rPr>
          <w:rFonts w:ascii="Garamond" w:hAnsi="Garamond"/>
          <w:b/>
          <w:color w:val="000000"/>
        </w:rPr>
        <w:t>Bruno Kessler</w:t>
      </w:r>
      <w:r w:rsidRPr="00C57379">
        <w:rPr>
          <w:rFonts w:ascii="Garamond" w:hAnsi="Garamond"/>
          <w:color w:val="000000"/>
        </w:rPr>
        <w:t xml:space="preserve">, attraverso </w:t>
      </w:r>
      <w:r w:rsidRPr="00C57379">
        <w:rPr>
          <w:rFonts w:ascii="Garamond" w:hAnsi="Garamond"/>
          <w:b/>
          <w:color w:val="000000"/>
        </w:rPr>
        <w:t xml:space="preserve">il primo piano urbanistico di area vasta realizzato nel nostro Paese, il </w:t>
      </w:r>
      <w:proofErr w:type="spellStart"/>
      <w:r w:rsidRPr="00C57379">
        <w:rPr>
          <w:rFonts w:ascii="Garamond" w:hAnsi="Garamond"/>
          <w:b/>
          <w:color w:val="000000"/>
        </w:rPr>
        <w:t>P.U.P.</w:t>
      </w:r>
      <w:proofErr w:type="spellEnd"/>
      <w:r w:rsidRPr="00C57379">
        <w:rPr>
          <w:rFonts w:ascii="Garamond" w:hAnsi="Garamond"/>
          <w:b/>
          <w:color w:val="000000"/>
        </w:rPr>
        <w:t xml:space="preserve"> di </w:t>
      </w:r>
      <w:proofErr w:type="spellStart"/>
      <w:r w:rsidRPr="00C57379">
        <w:rPr>
          <w:rFonts w:ascii="Garamond" w:hAnsi="Garamond"/>
          <w:b/>
          <w:color w:val="000000"/>
        </w:rPr>
        <w:t>Samonà</w:t>
      </w:r>
      <w:proofErr w:type="spellEnd"/>
      <w:r w:rsidRPr="00C57379">
        <w:rPr>
          <w:rFonts w:ascii="Garamond" w:hAnsi="Garamond"/>
          <w:b/>
          <w:color w:val="000000"/>
        </w:rPr>
        <w:t xml:space="preserve"> del 1961/1964</w:t>
      </w:r>
      <w:r w:rsidRPr="00C57379">
        <w:rPr>
          <w:rFonts w:ascii="Garamond" w:hAnsi="Garamond"/>
          <w:color w:val="000000"/>
        </w:rPr>
        <w:t xml:space="preserve">. </w:t>
      </w:r>
    </w:p>
    <w:p w:rsidR="00041A0C" w:rsidRDefault="00C57379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 w:rsidRPr="00C57379">
        <w:rPr>
          <w:rFonts w:ascii="Garamond" w:hAnsi="Garamond"/>
          <w:color w:val="000000"/>
        </w:rPr>
        <w:t>Gli strumenti di analisi della società necessari per la programmazione di questo piano provengono diret</w:t>
      </w:r>
      <w:r>
        <w:rPr>
          <w:rFonts w:ascii="Garamond" w:hAnsi="Garamond"/>
          <w:color w:val="000000"/>
        </w:rPr>
        <w:t xml:space="preserve">tamente dalla </w:t>
      </w:r>
      <w:r w:rsidRPr="00C57379">
        <w:rPr>
          <w:rFonts w:ascii="Garamond" w:hAnsi="Garamond"/>
          <w:b/>
          <w:color w:val="000000"/>
        </w:rPr>
        <w:t>prima facoltà di Sociologia d’Italia</w:t>
      </w:r>
      <w:r w:rsidRPr="00C57379">
        <w:rPr>
          <w:rFonts w:ascii="Garamond" w:hAnsi="Garamond"/>
          <w:color w:val="000000"/>
        </w:rPr>
        <w:t>, fondata da Bruno Kessler nel 1962 e destinata a diventare l’</w:t>
      </w:r>
      <w:r w:rsidRPr="00C57379">
        <w:rPr>
          <w:rFonts w:ascii="Garamond" w:hAnsi="Garamond"/>
          <w:b/>
          <w:color w:val="000000"/>
        </w:rPr>
        <w:t xml:space="preserve">incubatore della rivoluzione culturale del </w:t>
      </w:r>
      <w:r>
        <w:rPr>
          <w:rFonts w:ascii="Garamond" w:hAnsi="Garamond"/>
          <w:b/>
          <w:color w:val="000000"/>
        </w:rPr>
        <w:t>ses</w:t>
      </w:r>
      <w:r w:rsidR="00911CB0">
        <w:rPr>
          <w:rFonts w:ascii="Garamond" w:hAnsi="Garamond"/>
          <w:b/>
          <w:color w:val="000000"/>
        </w:rPr>
        <w:t>s</w:t>
      </w:r>
      <w:r>
        <w:rPr>
          <w:rFonts w:ascii="Garamond" w:hAnsi="Garamond"/>
          <w:b/>
          <w:color w:val="000000"/>
        </w:rPr>
        <w:t>antotto</w:t>
      </w:r>
      <w:r w:rsidRPr="00C57379">
        <w:rPr>
          <w:rFonts w:ascii="Garamond" w:hAnsi="Garamond"/>
          <w:color w:val="000000"/>
        </w:rPr>
        <w:t xml:space="preserve">. Come i vapori di una reazione chimica esplosiva, le prime occupazioni studentesche e le proteste operaie che si generano proprio a partire dall’Università, rappresentano soltanto i segnali più evidenti di una </w:t>
      </w:r>
      <w:r w:rsidRPr="00C57379">
        <w:rPr>
          <w:rFonts w:ascii="Garamond" w:hAnsi="Garamond"/>
          <w:b/>
          <w:color w:val="000000"/>
        </w:rPr>
        <w:t>rivoluzione sociale e culturale</w:t>
      </w:r>
      <w:r w:rsidRPr="00C57379">
        <w:rPr>
          <w:rFonts w:ascii="Garamond" w:hAnsi="Garamond"/>
          <w:color w:val="000000"/>
        </w:rPr>
        <w:t xml:space="preserve"> molto più profonda. Se lo sviluppo industriale, l’avvento di infrastrutture nazionali come l’autostrada A22 e la diffusione della televisione riducono l’isolamento economico, sociale e culturale del Trentino, i rischi inevitabili di questo processo vengono subito avvertiti da parte degli intellettuali più sensibili</w:t>
      </w:r>
      <w:r>
        <w:rPr>
          <w:rFonts w:ascii="Garamond" w:hAnsi="Garamond"/>
          <w:color w:val="000000"/>
        </w:rPr>
        <w:t xml:space="preserve">. </w:t>
      </w:r>
    </w:p>
    <w:p w:rsidR="00C57379" w:rsidRDefault="00C57379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 w:rsidRPr="00C57379">
        <w:rPr>
          <w:rFonts w:ascii="Garamond" w:hAnsi="Garamond"/>
          <w:color w:val="000000"/>
        </w:rPr>
        <w:t xml:space="preserve">Come scrive lucidamente </w:t>
      </w:r>
      <w:r w:rsidRPr="00C57379">
        <w:rPr>
          <w:rFonts w:ascii="Garamond" w:hAnsi="Garamond"/>
          <w:b/>
          <w:color w:val="000000"/>
        </w:rPr>
        <w:t>Pier Paolo Pasolini</w:t>
      </w:r>
      <w:r w:rsidRPr="00C57379">
        <w:rPr>
          <w:rFonts w:ascii="Garamond" w:hAnsi="Garamond"/>
          <w:color w:val="000000"/>
        </w:rPr>
        <w:t>: «le strade, la motorizzazione ecc. hanno ormai strettamente unito la periferia al centro, abolendo ogni distanza materiale. Ma la rivoluzione del sistema di informazioni è stata ancora più radicale e decisiva. Per mezzo della televisione il Centro ha assimilato a sé l’intero Paese, che era così storicamente differenziato e ricco di culture originali. Ha cominciato un’opera di omologazione distruttrice di ogni autenticità e concretezza. Ha imposto cioè - come dicevo - i suoi modelli: che sono i modelli voluti dalla nuova industrializzazione, la qua</w:t>
      </w:r>
      <w:r>
        <w:rPr>
          <w:rFonts w:ascii="Garamond" w:hAnsi="Garamond"/>
          <w:color w:val="000000"/>
        </w:rPr>
        <w:t>le non si accontenta più di un ‘</w:t>
      </w:r>
      <w:r w:rsidRPr="00C57379">
        <w:rPr>
          <w:rFonts w:ascii="Garamond" w:hAnsi="Garamond"/>
          <w:color w:val="000000"/>
        </w:rPr>
        <w:t>uomo che consuma</w:t>
      </w:r>
      <w:r>
        <w:rPr>
          <w:rFonts w:ascii="Garamond" w:hAnsi="Garamond"/>
          <w:color w:val="000000"/>
        </w:rPr>
        <w:t>’</w:t>
      </w:r>
      <w:r w:rsidRPr="00C57379">
        <w:rPr>
          <w:rFonts w:ascii="Garamond" w:hAnsi="Garamond"/>
          <w:color w:val="000000"/>
        </w:rPr>
        <w:t>, ma pretende che non siano concepibili altre ide</w:t>
      </w:r>
      <w:r>
        <w:rPr>
          <w:rFonts w:ascii="Garamond" w:hAnsi="Garamond"/>
          <w:color w:val="000000"/>
        </w:rPr>
        <w:t>ologie che quella del consumo</w:t>
      </w:r>
      <w:r w:rsidRPr="00C57379">
        <w:rPr>
          <w:rFonts w:ascii="Garamond" w:hAnsi="Garamond"/>
          <w:color w:val="000000"/>
        </w:rPr>
        <w:t>»</w:t>
      </w:r>
      <w:r>
        <w:rPr>
          <w:rFonts w:ascii="Garamond" w:hAnsi="Garamond"/>
          <w:color w:val="000000"/>
        </w:rPr>
        <w:t>.</w:t>
      </w:r>
      <w:r w:rsidRPr="00C57379">
        <w:rPr>
          <w:rFonts w:ascii="Garamond" w:hAnsi="Garamond"/>
          <w:color w:val="000000"/>
        </w:rPr>
        <w:t xml:space="preserve"> </w:t>
      </w:r>
    </w:p>
    <w:p w:rsidR="00C57379" w:rsidRDefault="00C57379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 w:rsidRPr="00C57379">
        <w:rPr>
          <w:rFonts w:ascii="Garamond" w:hAnsi="Garamond"/>
          <w:color w:val="000000"/>
        </w:rPr>
        <w:t xml:space="preserve">Di fronte al dilemma di uno </w:t>
      </w:r>
      <w:r w:rsidRPr="00C57379">
        <w:rPr>
          <w:rFonts w:ascii="Garamond" w:hAnsi="Garamond"/>
          <w:b/>
          <w:color w:val="000000"/>
        </w:rPr>
        <w:t>sviluppo economico tanto necessario quanto destabilizzante</w:t>
      </w:r>
      <w:r w:rsidRPr="00C57379">
        <w:rPr>
          <w:rFonts w:ascii="Garamond" w:hAnsi="Garamond"/>
          <w:color w:val="000000"/>
        </w:rPr>
        <w:t>, gli artisti e gli architetti locali sono chiamati a prendere una posizione netta: portare alle estreme conseguenze il processo di sviluppo e modernizzazione, oppure contestarlo, rifiutandolo apertamente. Chi non percorre queste traiettorie estreme e divergenti, rischia di venire fagocitato dal processo di omologazione e di svalutazione, asservendosi passivamente a quella che Pasolini ha cr</w:t>
      </w:r>
      <w:r>
        <w:rPr>
          <w:rFonts w:ascii="Garamond" w:hAnsi="Garamond"/>
          <w:color w:val="000000"/>
        </w:rPr>
        <w:t>iticamente definito ‘</w:t>
      </w:r>
      <w:r w:rsidRPr="00C57379">
        <w:rPr>
          <w:rFonts w:ascii="Garamond" w:hAnsi="Garamond"/>
          <w:color w:val="000000"/>
        </w:rPr>
        <w:t xml:space="preserve">l’ideologia edonistica del </w:t>
      </w:r>
      <w:proofErr w:type="spellStart"/>
      <w:r w:rsidRPr="00C57379">
        <w:rPr>
          <w:rFonts w:ascii="Garamond" w:hAnsi="Garamond"/>
          <w:color w:val="000000"/>
        </w:rPr>
        <w:t>consumo</w:t>
      </w:r>
      <w:r>
        <w:rPr>
          <w:rFonts w:ascii="Garamond" w:hAnsi="Garamond"/>
          <w:color w:val="000000"/>
        </w:rPr>
        <w:t>’</w:t>
      </w:r>
      <w:proofErr w:type="spellEnd"/>
      <w:r w:rsidRPr="00C57379">
        <w:rPr>
          <w:rFonts w:ascii="Garamond" w:hAnsi="Garamond"/>
          <w:color w:val="000000"/>
        </w:rPr>
        <w:t xml:space="preserve">. Se l’esito più evidente degli anni </w:t>
      </w:r>
      <w:r w:rsidR="0066466D">
        <w:rPr>
          <w:rFonts w:ascii="Garamond" w:hAnsi="Garamond"/>
          <w:color w:val="000000"/>
        </w:rPr>
        <w:t>s</w:t>
      </w:r>
      <w:r w:rsidRPr="00C57379">
        <w:rPr>
          <w:rFonts w:ascii="Garamond" w:hAnsi="Garamond"/>
          <w:color w:val="000000"/>
        </w:rPr>
        <w:t xml:space="preserve">ettanta, almeno in campo architettonico, è il boom dell’edilizia di massa senza qualità, </w:t>
      </w:r>
      <w:r w:rsidRPr="00C57379">
        <w:rPr>
          <w:rFonts w:ascii="Garamond" w:hAnsi="Garamond"/>
          <w:i/>
          <w:color w:val="000000"/>
        </w:rPr>
        <w:t>Almanacco70</w:t>
      </w:r>
      <w:r w:rsidRPr="00C57379">
        <w:rPr>
          <w:rFonts w:ascii="Garamond" w:hAnsi="Garamond"/>
          <w:color w:val="000000"/>
        </w:rPr>
        <w:t xml:space="preserve"> vuole ripercorrere le ricerche coerenti e personali di quegli architetti che hanno percorso traiettorie diverse e divergenti. Se da un lato Perini e Armani, portando in Trentino la loro esperienza personale nel mondo anglosassone e nord europeo, cercano di concretizzare la spinta modernizzatrice facendosene portatori e precursori, </w:t>
      </w:r>
      <w:proofErr w:type="spellStart"/>
      <w:r w:rsidRPr="00C57379">
        <w:rPr>
          <w:rFonts w:ascii="Garamond" w:hAnsi="Garamond"/>
          <w:color w:val="000000"/>
        </w:rPr>
        <w:t>Salvotti</w:t>
      </w:r>
      <w:proofErr w:type="spellEnd"/>
      <w:r w:rsidRPr="00C57379">
        <w:rPr>
          <w:rFonts w:ascii="Garamond" w:hAnsi="Garamond"/>
          <w:color w:val="000000"/>
        </w:rPr>
        <w:t xml:space="preserve"> -benché allievo di Adalberto Libera, ovvero del primo e più importante architetto moderno di questa terra</w:t>
      </w:r>
      <w:r>
        <w:rPr>
          <w:rFonts w:ascii="Garamond" w:hAnsi="Garamond"/>
          <w:color w:val="000000"/>
        </w:rPr>
        <w:t xml:space="preserve"> </w:t>
      </w:r>
      <w:r w:rsidRPr="00C57379">
        <w:rPr>
          <w:rFonts w:ascii="Garamond" w:hAnsi="Garamond"/>
          <w:color w:val="000000"/>
        </w:rPr>
        <w:t>- prova invece a contestare lo sviluppo basato sulla tecnica, dedicandosi ad un’autonoma ricerca formale</w:t>
      </w:r>
      <w:r>
        <w:rPr>
          <w:rFonts w:ascii="Garamond" w:hAnsi="Garamond"/>
          <w:color w:val="000000"/>
        </w:rPr>
        <w:t>”</w:t>
      </w:r>
      <w:r w:rsidRPr="00C57379">
        <w:rPr>
          <w:rFonts w:ascii="Garamond" w:hAnsi="Garamond"/>
          <w:color w:val="000000"/>
        </w:rPr>
        <w:t>.</w:t>
      </w:r>
    </w:p>
    <w:p w:rsidR="008D6B8E" w:rsidRPr="008D6B8E" w:rsidRDefault="008D6B8E" w:rsidP="007250B1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</w:p>
    <w:p w:rsidR="00081F06" w:rsidRPr="005962C6" w:rsidRDefault="00081F06" w:rsidP="00081F06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Trebuchet MS" w:hAnsi="Trebuchet MS"/>
          <w:b/>
        </w:rPr>
      </w:pPr>
      <w:r w:rsidRPr="005962C6">
        <w:rPr>
          <w:rFonts w:ascii="Trebuchet MS" w:hAnsi="Trebuchet MS"/>
          <w:b/>
        </w:rPr>
        <w:t xml:space="preserve">Eventi </w:t>
      </w:r>
    </w:p>
    <w:p w:rsidR="00081F06" w:rsidRDefault="00081F06" w:rsidP="00081F06">
      <w:pPr>
        <w:widowControl w:val="0"/>
        <w:tabs>
          <w:tab w:val="left" w:pos="0"/>
        </w:tabs>
        <w:autoSpaceDE w:val="0"/>
        <w:autoSpaceDN w:val="0"/>
        <w:adjustRightInd w:val="0"/>
        <w:ind w:right="141"/>
        <w:rPr>
          <w:rFonts w:ascii="Garamond" w:hAnsi="Garamond"/>
          <w:color w:val="000000"/>
        </w:rPr>
      </w:pPr>
      <w:r w:rsidRPr="008D6B8E">
        <w:rPr>
          <w:rFonts w:ascii="Garamond" w:hAnsi="Garamond"/>
          <w:color w:val="000000"/>
        </w:rPr>
        <w:t xml:space="preserve">La mostra sarà arricchita dalla </w:t>
      </w:r>
      <w:r w:rsidRPr="001647B3">
        <w:rPr>
          <w:rFonts w:ascii="Garamond" w:hAnsi="Garamond"/>
          <w:b/>
          <w:color w:val="000000"/>
        </w:rPr>
        <w:t>pubblicazione di un catalogo</w:t>
      </w:r>
      <w:r>
        <w:rPr>
          <w:rFonts w:ascii="Garamond" w:hAnsi="Garamond"/>
          <w:color w:val="000000"/>
        </w:rPr>
        <w:t xml:space="preserve"> che sarà presentato </w:t>
      </w:r>
      <w:r w:rsidRPr="001647B3">
        <w:rPr>
          <w:rFonts w:ascii="Garamond" w:hAnsi="Garamond"/>
          <w:b/>
          <w:color w:val="000000"/>
        </w:rPr>
        <w:t>il 10 marzo 2017</w:t>
      </w:r>
      <w:r w:rsidRPr="008D6B8E">
        <w:rPr>
          <w:rFonts w:ascii="Garamond" w:hAnsi="Garamond"/>
          <w:color w:val="000000"/>
        </w:rPr>
        <w:t>, un ciclo di incontri pubblici con i protagonisti di quella stagione e un appuntamento con il format delle “P</w:t>
      </w:r>
      <w:r w:rsidRPr="001647B3">
        <w:rPr>
          <w:rFonts w:ascii="Garamond" w:hAnsi="Garamond"/>
          <w:b/>
          <w:color w:val="000000"/>
        </w:rPr>
        <w:t>asseggiate di Architettura</w:t>
      </w:r>
      <w:r>
        <w:rPr>
          <w:rFonts w:ascii="Garamond" w:hAnsi="Garamond"/>
          <w:color w:val="000000"/>
        </w:rPr>
        <w:t>”organizzate dall’Archivio del ’900 del Mart.</w:t>
      </w:r>
    </w:p>
    <w:p w:rsidR="00041A0C" w:rsidRPr="00041A0C" w:rsidRDefault="00041A0C" w:rsidP="00411CEA">
      <w:pPr>
        <w:rPr>
          <w:rFonts w:ascii="Trebuchet MS" w:hAnsi="Trebuchet MS"/>
          <w:b/>
        </w:rPr>
      </w:pPr>
      <w:r w:rsidRPr="00041A0C">
        <w:rPr>
          <w:rFonts w:ascii="Trebuchet MS" w:hAnsi="Trebuchet MS"/>
          <w:b/>
        </w:rPr>
        <w:lastRenderedPageBreak/>
        <w:t xml:space="preserve">Gli Architetti </w:t>
      </w:r>
    </w:p>
    <w:p w:rsidR="00411CEA" w:rsidRDefault="00411CEA" w:rsidP="00411CEA">
      <w:pPr>
        <w:rPr>
          <w:rFonts w:ascii="Garamond" w:hAnsi="Garamond"/>
          <w:b/>
          <w:bCs/>
        </w:rPr>
      </w:pPr>
      <w:r w:rsidRPr="00411CEA">
        <w:rPr>
          <w:rFonts w:ascii="Garamond" w:hAnsi="Garamond"/>
          <w:b/>
          <w:bCs/>
        </w:rPr>
        <w:t xml:space="preserve">Giovanni Leo </w:t>
      </w:r>
      <w:proofErr w:type="spellStart"/>
      <w:r w:rsidRPr="00411CEA">
        <w:rPr>
          <w:rFonts w:ascii="Garamond" w:hAnsi="Garamond"/>
          <w:b/>
          <w:bCs/>
        </w:rPr>
        <w:t>Salvotti</w:t>
      </w:r>
      <w:proofErr w:type="spellEnd"/>
      <w:r w:rsidRPr="00411CEA">
        <w:rPr>
          <w:rFonts w:ascii="Garamond" w:hAnsi="Garamond"/>
          <w:b/>
          <w:bCs/>
        </w:rPr>
        <w:t xml:space="preserve"> De </w:t>
      </w:r>
      <w:proofErr w:type="spellStart"/>
      <w:r w:rsidRPr="00411CEA">
        <w:rPr>
          <w:rFonts w:ascii="Garamond" w:hAnsi="Garamond"/>
          <w:b/>
          <w:bCs/>
        </w:rPr>
        <w:t>Bindis</w:t>
      </w:r>
      <w:proofErr w:type="spellEnd"/>
    </w:p>
    <w:p w:rsidR="00411CEA" w:rsidRDefault="00411CEA" w:rsidP="00411CEA">
      <w:pPr>
        <w:rPr>
          <w:rFonts w:ascii="Garamond" w:hAnsi="Garamond"/>
        </w:rPr>
      </w:pPr>
      <w:r w:rsidRPr="00411CEA">
        <w:rPr>
          <w:rFonts w:ascii="Garamond" w:hAnsi="Garamond"/>
        </w:rPr>
        <w:t xml:space="preserve">Si laurea in architettura a Firenze nel 1955, trascorrendo gli anni della formazione presso lo studio dell’architetto Adalberto Libera a Roma. Ritorna in seguito a Trento dove apre un proprio studio negli anni ’60. Partecipa a diverse mostre: alla Galleria Argentario di Trento nel ’78, a Bologna nel ’79, a Torino nell’80. Realizza numerosissimi interventi di edilizia residenziale tra cui: Casa “la Gallina” a </w:t>
      </w:r>
      <w:proofErr w:type="spellStart"/>
      <w:r w:rsidRPr="00411CEA">
        <w:rPr>
          <w:rFonts w:ascii="Garamond" w:hAnsi="Garamond"/>
        </w:rPr>
        <w:t>Calceranica</w:t>
      </w:r>
      <w:proofErr w:type="spellEnd"/>
      <w:r w:rsidRPr="00411CEA">
        <w:rPr>
          <w:rFonts w:ascii="Garamond" w:hAnsi="Garamond"/>
        </w:rPr>
        <w:t xml:space="preserve">, il condominio Italia 68 di Piazza Silvio </w:t>
      </w:r>
      <w:proofErr w:type="spellStart"/>
      <w:r w:rsidRPr="00411CEA">
        <w:rPr>
          <w:rFonts w:ascii="Garamond" w:hAnsi="Garamond"/>
        </w:rPr>
        <w:t>Pellico</w:t>
      </w:r>
      <w:proofErr w:type="spellEnd"/>
      <w:r w:rsidRPr="00411CEA">
        <w:rPr>
          <w:rFonts w:ascii="Garamond" w:hAnsi="Garamond"/>
        </w:rPr>
        <w:t xml:space="preserve">, l’edificio per abitazioni di Via </w:t>
      </w:r>
      <w:proofErr w:type="spellStart"/>
      <w:r w:rsidR="00911CB0">
        <w:rPr>
          <w:rFonts w:ascii="Garamond" w:hAnsi="Garamond"/>
        </w:rPr>
        <w:t>Travai</w:t>
      </w:r>
      <w:proofErr w:type="spellEnd"/>
      <w:r w:rsidR="00911CB0">
        <w:rPr>
          <w:rFonts w:ascii="Garamond" w:hAnsi="Garamond"/>
        </w:rPr>
        <w:t>, il condominio “Rosso e N</w:t>
      </w:r>
      <w:r w:rsidRPr="00411CEA">
        <w:rPr>
          <w:rFonts w:ascii="Garamond" w:hAnsi="Garamond"/>
        </w:rPr>
        <w:t xml:space="preserve">ero” di Corso Buonarroti, il complesso commerciale e residenziale di </w:t>
      </w:r>
      <w:proofErr w:type="spellStart"/>
      <w:r w:rsidRPr="00411CEA">
        <w:rPr>
          <w:rFonts w:ascii="Garamond" w:hAnsi="Garamond"/>
        </w:rPr>
        <w:t>Martignano</w:t>
      </w:r>
      <w:proofErr w:type="spellEnd"/>
      <w:r w:rsidRPr="00411CEA">
        <w:rPr>
          <w:rFonts w:ascii="Garamond" w:hAnsi="Garamond"/>
        </w:rPr>
        <w:t xml:space="preserve">. Suo il progetto di restauro e ampliamento della Facoltà di Ingegneria di </w:t>
      </w:r>
      <w:proofErr w:type="spellStart"/>
      <w:r w:rsidRPr="00411CEA">
        <w:rPr>
          <w:rFonts w:ascii="Garamond" w:hAnsi="Garamond"/>
        </w:rPr>
        <w:t>Mesiano</w:t>
      </w:r>
      <w:proofErr w:type="spellEnd"/>
      <w:r w:rsidRPr="00411CEA">
        <w:rPr>
          <w:rFonts w:ascii="Garamond" w:hAnsi="Garamond"/>
        </w:rPr>
        <w:t>, iniziato nell’84. È stato fondatore negli anni ’90 della sezione trentina dell’Istituto Nazionale di Architettura (IN/</w:t>
      </w:r>
      <w:proofErr w:type="spellStart"/>
      <w:r w:rsidRPr="00411CEA">
        <w:rPr>
          <w:rFonts w:ascii="Garamond" w:hAnsi="Garamond"/>
        </w:rPr>
        <w:t>Arc</w:t>
      </w:r>
      <w:proofErr w:type="spellEnd"/>
      <w:r w:rsidRPr="00411CEA">
        <w:rPr>
          <w:rFonts w:ascii="Garamond" w:hAnsi="Garamond"/>
        </w:rPr>
        <w:t>). </w:t>
      </w:r>
    </w:p>
    <w:p w:rsidR="00411CEA" w:rsidRPr="00411CEA" w:rsidRDefault="00411CEA" w:rsidP="00411CEA">
      <w:pPr>
        <w:rPr>
          <w:rFonts w:ascii="Garamond" w:hAnsi="Garamond"/>
        </w:rPr>
      </w:pPr>
      <w:r w:rsidRPr="00411CEA">
        <w:rPr>
          <w:rFonts w:ascii="Garamond" w:hAnsi="Garamond"/>
          <w:b/>
          <w:bCs/>
        </w:rPr>
        <w:t>Marcello Armani</w:t>
      </w:r>
    </w:p>
    <w:p w:rsidR="00411CEA" w:rsidRDefault="00411CEA" w:rsidP="00411CEA">
      <w:pPr>
        <w:rPr>
          <w:rFonts w:ascii="Garamond" w:hAnsi="Garamond"/>
        </w:rPr>
      </w:pPr>
      <w:r w:rsidRPr="00411CEA">
        <w:rPr>
          <w:rFonts w:ascii="Garamond" w:hAnsi="Garamond"/>
        </w:rPr>
        <w:t xml:space="preserve">Nel 1961 si laurea in architettura al Politecnico di Milano dove conosce e frequenta Ernesto Roger e l’anno successivo inizia la sua preparazione professionale in studi a Rotterdam ed Helsinki. Frequenta inoltre il Georgia </w:t>
      </w:r>
      <w:proofErr w:type="spellStart"/>
      <w:r w:rsidRPr="00411CEA">
        <w:rPr>
          <w:rFonts w:ascii="Garamond" w:hAnsi="Garamond"/>
        </w:rPr>
        <w:t>Technology</w:t>
      </w:r>
      <w:proofErr w:type="spellEnd"/>
      <w:r w:rsidRPr="00411CEA">
        <w:rPr>
          <w:rFonts w:ascii="Garamond" w:hAnsi="Garamond"/>
        </w:rPr>
        <w:t xml:space="preserve"> </w:t>
      </w:r>
      <w:proofErr w:type="spellStart"/>
      <w:r w:rsidRPr="00411CEA">
        <w:rPr>
          <w:rFonts w:ascii="Garamond" w:hAnsi="Garamond"/>
        </w:rPr>
        <w:t>Institute</w:t>
      </w:r>
      <w:proofErr w:type="spellEnd"/>
      <w:r w:rsidRPr="00411CEA">
        <w:rPr>
          <w:rFonts w:ascii="Garamond" w:hAnsi="Garamond"/>
        </w:rPr>
        <w:t xml:space="preserve"> di Atlanta e la </w:t>
      </w:r>
      <w:proofErr w:type="spellStart"/>
      <w:r w:rsidRPr="00411CEA">
        <w:rPr>
          <w:rFonts w:ascii="Garamond" w:hAnsi="Garamond"/>
        </w:rPr>
        <w:t>School</w:t>
      </w:r>
      <w:proofErr w:type="spellEnd"/>
      <w:r w:rsidRPr="00411CEA">
        <w:rPr>
          <w:rFonts w:ascii="Garamond" w:hAnsi="Garamond"/>
        </w:rPr>
        <w:t xml:space="preserve"> of </w:t>
      </w:r>
      <w:proofErr w:type="spellStart"/>
      <w:r w:rsidRPr="00411CEA">
        <w:rPr>
          <w:rFonts w:ascii="Garamond" w:hAnsi="Garamond"/>
        </w:rPr>
        <w:t>Arts</w:t>
      </w:r>
      <w:proofErr w:type="spellEnd"/>
      <w:r w:rsidRPr="00411CEA">
        <w:rPr>
          <w:rFonts w:ascii="Garamond" w:hAnsi="Garamond"/>
        </w:rPr>
        <w:t xml:space="preserve"> della Pennsylvania </w:t>
      </w:r>
      <w:proofErr w:type="spellStart"/>
      <w:r w:rsidRPr="00411CEA">
        <w:rPr>
          <w:rFonts w:ascii="Garamond" w:hAnsi="Garamond"/>
        </w:rPr>
        <w:t>University</w:t>
      </w:r>
      <w:proofErr w:type="spellEnd"/>
      <w:r w:rsidRPr="00411CEA">
        <w:rPr>
          <w:rFonts w:ascii="Garamond" w:hAnsi="Garamond"/>
        </w:rPr>
        <w:t xml:space="preserve">. Nel 1965 apre il suo studio a Trento, occupandosi in prevalenza di complessi per l’edilizia popolare, di centri turistici e grandi edifici amministrativi e terziari, tra cui: il complesso delle Torri di Madonna Bianca, la sede del Gruppo Del </w:t>
      </w:r>
      <w:proofErr w:type="spellStart"/>
      <w:r w:rsidRPr="00411CEA">
        <w:rPr>
          <w:rFonts w:ascii="Garamond" w:hAnsi="Garamond"/>
        </w:rPr>
        <w:t>Favero</w:t>
      </w:r>
      <w:proofErr w:type="spellEnd"/>
      <w:r w:rsidRPr="00411CEA">
        <w:rPr>
          <w:rFonts w:ascii="Garamond" w:hAnsi="Garamond"/>
        </w:rPr>
        <w:t xml:space="preserve">, il Palazzo Stella, le Torri di </w:t>
      </w:r>
      <w:proofErr w:type="spellStart"/>
      <w:r w:rsidRPr="00411CEA">
        <w:rPr>
          <w:rFonts w:ascii="Garamond" w:hAnsi="Garamond"/>
        </w:rPr>
        <w:t>Melta</w:t>
      </w:r>
      <w:proofErr w:type="spellEnd"/>
      <w:r w:rsidRPr="00411CEA">
        <w:rPr>
          <w:rFonts w:ascii="Garamond" w:hAnsi="Garamond"/>
        </w:rPr>
        <w:t>, il centro commerciale “</w:t>
      </w:r>
      <w:proofErr w:type="spellStart"/>
      <w:r w:rsidRPr="00411CEA">
        <w:rPr>
          <w:rFonts w:ascii="Garamond" w:hAnsi="Garamond"/>
        </w:rPr>
        <w:t>Bren</w:t>
      </w:r>
      <w:proofErr w:type="spellEnd"/>
      <w:r w:rsidRPr="00411CEA">
        <w:rPr>
          <w:rFonts w:ascii="Garamond" w:hAnsi="Garamond"/>
        </w:rPr>
        <w:t xml:space="preserve"> Center”. </w:t>
      </w:r>
    </w:p>
    <w:p w:rsidR="00411CEA" w:rsidRPr="00411CEA" w:rsidRDefault="00411CEA" w:rsidP="00411CEA">
      <w:pPr>
        <w:rPr>
          <w:rFonts w:ascii="Garamond" w:hAnsi="Garamond"/>
        </w:rPr>
      </w:pPr>
      <w:r w:rsidRPr="00411CEA">
        <w:rPr>
          <w:rFonts w:ascii="Garamond" w:hAnsi="Garamond"/>
          <w:b/>
          <w:bCs/>
        </w:rPr>
        <w:t>Luciano Perini</w:t>
      </w:r>
    </w:p>
    <w:p w:rsidR="00411CEA" w:rsidRDefault="00411CEA" w:rsidP="00411CEA">
      <w:pPr>
        <w:rPr>
          <w:rFonts w:ascii="Garamond" w:hAnsi="Garamond"/>
        </w:rPr>
      </w:pPr>
      <w:r w:rsidRPr="00411CEA">
        <w:rPr>
          <w:rFonts w:ascii="Garamond" w:hAnsi="Garamond"/>
        </w:rPr>
        <w:t xml:space="preserve">Nel 1954 si laurea in ingegneria civile all’Università di Padova e nel 1960 in architettura all’Università di Londra. La sua vastissima attività professionale, svolta anche assieme al fratello Flavio, si articola tra grandi complessi turistici e abitativi come quelli di </w:t>
      </w:r>
      <w:proofErr w:type="spellStart"/>
      <w:r w:rsidRPr="00411CEA">
        <w:rPr>
          <w:rFonts w:ascii="Garamond" w:hAnsi="Garamond"/>
        </w:rPr>
        <w:t>Maril</w:t>
      </w:r>
      <w:r w:rsidR="00911CB0">
        <w:rPr>
          <w:rFonts w:ascii="Garamond" w:hAnsi="Garamond"/>
        </w:rPr>
        <w:t>l</w:t>
      </w:r>
      <w:r w:rsidRPr="00411CEA">
        <w:rPr>
          <w:rFonts w:ascii="Garamond" w:hAnsi="Garamond"/>
        </w:rPr>
        <w:t>eva</w:t>
      </w:r>
      <w:proofErr w:type="spellEnd"/>
      <w:r w:rsidRPr="00411CEA">
        <w:rPr>
          <w:rFonts w:ascii="Garamond" w:hAnsi="Garamond"/>
        </w:rPr>
        <w:t xml:space="preserve"> realizzati tra il ’70 e l’85 e il quartiere di Madonna Bianca a Trento progettato negli anni ’70 con Marcello Armani ed edifici amministrativi e direzionali quali l’ampliamento della Cassa Malati, il Centro della Cooperazione di Trento, il Centro Direzionale Europa, il Centro Servizi della BTB, dando grande risalto all’impianto strutturale e ad innovative soluzioni prefabbricate.</w:t>
      </w:r>
    </w:p>
    <w:p w:rsidR="00041A0C" w:rsidRDefault="00041A0C" w:rsidP="00411CEA">
      <w:pPr>
        <w:rPr>
          <w:rFonts w:ascii="Garamond" w:hAnsi="Garamond"/>
        </w:rPr>
      </w:pPr>
    </w:p>
    <w:p w:rsidR="001647B3" w:rsidRDefault="001647B3" w:rsidP="00411CEA">
      <w:pPr>
        <w:rPr>
          <w:rFonts w:ascii="Garamond" w:hAnsi="Garamond"/>
        </w:rPr>
      </w:pPr>
    </w:p>
    <w:p w:rsidR="00041A0C" w:rsidRPr="004C0947" w:rsidRDefault="00041A0C" w:rsidP="00041A0C">
      <w:pPr>
        <w:rPr>
          <w:rFonts w:ascii="Trebuchet MS" w:hAnsi="Trebuchet MS"/>
          <w:b/>
        </w:rPr>
      </w:pPr>
      <w:r w:rsidRPr="004C0947">
        <w:rPr>
          <w:rFonts w:ascii="Trebuchet MS" w:hAnsi="Trebuchet MS"/>
          <w:b/>
        </w:rPr>
        <w:t>Campomarzio</w:t>
      </w:r>
    </w:p>
    <w:p w:rsidR="00041A0C" w:rsidRPr="004C0947" w:rsidRDefault="00041A0C" w:rsidP="00041A0C">
      <w:pPr>
        <w:rPr>
          <w:rFonts w:ascii="Garamond" w:hAnsi="Garamond"/>
        </w:rPr>
      </w:pPr>
      <w:r w:rsidRPr="004C0947">
        <w:rPr>
          <w:rFonts w:ascii="Garamond" w:hAnsi="Garamond"/>
        </w:rPr>
        <w:t>Campomarzio è un collettivo di architetti che unisce esperienze pratiche e teoriche nei campi dell’architettura, dell’urbanistica, della ricerca e della comunicazione visiva, per produrre progetti e strategie per clienti pubblici e privati.</w:t>
      </w:r>
    </w:p>
    <w:p w:rsidR="00041A0C" w:rsidRPr="004C0947" w:rsidRDefault="00041A0C" w:rsidP="00041A0C">
      <w:pPr>
        <w:rPr>
          <w:rFonts w:ascii="Garamond" w:hAnsi="Garamond"/>
        </w:rPr>
      </w:pPr>
      <w:r w:rsidRPr="004C0947">
        <w:rPr>
          <w:rFonts w:ascii="Garamond" w:hAnsi="Garamond"/>
        </w:rPr>
        <w:t xml:space="preserve">Fondato nel 2012, è guidato da cinque partner: </w:t>
      </w:r>
      <w:r w:rsidRPr="004C0947">
        <w:rPr>
          <w:rFonts w:ascii="Garamond" w:hAnsi="Garamond"/>
          <w:b/>
        </w:rPr>
        <w:t xml:space="preserve">Pietro V. Ambrosini, Michele Andreatta, Alessandro </w:t>
      </w:r>
      <w:proofErr w:type="spellStart"/>
      <w:r w:rsidRPr="004C0947">
        <w:rPr>
          <w:rFonts w:ascii="Garamond" w:hAnsi="Garamond"/>
          <w:b/>
        </w:rPr>
        <w:t>Busana</w:t>
      </w:r>
      <w:proofErr w:type="spellEnd"/>
      <w:r w:rsidRPr="004C0947">
        <w:rPr>
          <w:rFonts w:ascii="Garamond" w:hAnsi="Garamond"/>
          <w:b/>
        </w:rPr>
        <w:t>, Daniele Cappelletti, Enrico Lunelli</w:t>
      </w:r>
      <w:r w:rsidRPr="004C0947">
        <w:rPr>
          <w:rFonts w:ascii="Garamond" w:hAnsi="Garamond"/>
        </w:rPr>
        <w:t xml:space="preserve">. Il collettivo si avvale inoltre della collaborazione della filosofa e sociologa </w:t>
      </w:r>
      <w:r w:rsidRPr="004C0947">
        <w:rPr>
          <w:rFonts w:ascii="Garamond" w:hAnsi="Garamond"/>
          <w:b/>
        </w:rPr>
        <w:t>Teresa Pedretti</w:t>
      </w:r>
      <w:r w:rsidRPr="004C0947">
        <w:rPr>
          <w:rFonts w:ascii="Garamond" w:hAnsi="Garamond"/>
        </w:rPr>
        <w:t>. Forte della pluralità dei fondatori e delle loro diverse esperienze accademiche e professionali in ambito internazionale, Campomarzio conduce una progettazione attenta e meticolosa con l’ambizione di coniu</w:t>
      </w:r>
      <w:r w:rsidR="00081F06" w:rsidRPr="004C0947">
        <w:rPr>
          <w:rFonts w:ascii="Garamond" w:hAnsi="Garamond"/>
        </w:rPr>
        <w:t xml:space="preserve">gare innovazione e tradizione; </w:t>
      </w:r>
      <w:r w:rsidRPr="004C0947">
        <w:rPr>
          <w:rFonts w:ascii="Garamond" w:hAnsi="Garamond"/>
        </w:rPr>
        <w:t>partecipa a concorsi nazionali e internazionali e segue progetti per clienti pubblici e privati, sia in Italia che all’estero.</w:t>
      </w:r>
      <w:r w:rsidR="00081F06" w:rsidRPr="004C0947">
        <w:rPr>
          <w:rFonts w:ascii="Garamond" w:hAnsi="Garamond"/>
        </w:rPr>
        <w:t xml:space="preserve"> </w:t>
      </w:r>
      <w:r w:rsidRPr="004C0947">
        <w:rPr>
          <w:rFonts w:ascii="Garamond" w:hAnsi="Garamond"/>
        </w:rPr>
        <w:t xml:space="preserve">Nel 2014 partecipa alla 14° Biennale Internazionale di Architettura di Venezia, dal titolo Fundamentals e diretta da Rem </w:t>
      </w:r>
      <w:proofErr w:type="spellStart"/>
      <w:r w:rsidRPr="004C0947">
        <w:rPr>
          <w:rFonts w:ascii="Garamond" w:hAnsi="Garamond"/>
        </w:rPr>
        <w:t>Koolhaas</w:t>
      </w:r>
      <w:proofErr w:type="spellEnd"/>
      <w:r w:rsidRPr="004C0947">
        <w:rPr>
          <w:rFonts w:ascii="Garamond" w:hAnsi="Garamond"/>
        </w:rPr>
        <w:t xml:space="preserve">, con il progetto Ground </w:t>
      </w:r>
      <w:proofErr w:type="spellStart"/>
      <w:r w:rsidRPr="004C0947">
        <w:rPr>
          <w:rFonts w:ascii="Garamond" w:hAnsi="Garamond"/>
        </w:rPr>
        <w:t>Floor</w:t>
      </w:r>
      <w:proofErr w:type="spellEnd"/>
      <w:r w:rsidRPr="004C0947">
        <w:rPr>
          <w:rFonts w:ascii="Garamond" w:hAnsi="Garamond"/>
        </w:rPr>
        <w:t xml:space="preserve"> </w:t>
      </w:r>
      <w:proofErr w:type="spellStart"/>
      <w:r w:rsidRPr="004C0947">
        <w:rPr>
          <w:rFonts w:ascii="Garamond" w:hAnsi="Garamond"/>
        </w:rPr>
        <w:t>Crisis</w:t>
      </w:r>
      <w:proofErr w:type="spellEnd"/>
      <w:r w:rsidRPr="004C0947">
        <w:rPr>
          <w:rFonts w:ascii="Garamond" w:hAnsi="Garamond"/>
        </w:rPr>
        <w:t xml:space="preserve"> ed è stato insignito del premio NIB – New </w:t>
      </w:r>
      <w:proofErr w:type="spellStart"/>
      <w:r w:rsidRPr="004C0947">
        <w:rPr>
          <w:rFonts w:ascii="Garamond" w:hAnsi="Garamond"/>
        </w:rPr>
        <w:t>Italian</w:t>
      </w:r>
      <w:proofErr w:type="spellEnd"/>
      <w:r w:rsidRPr="004C0947">
        <w:rPr>
          <w:rFonts w:ascii="Garamond" w:hAnsi="Garamond"/>
        </w:rPr>
        <w:t xml:space="preserve"> </w:t>
      </w:r>
      <w:proofErr w:type="spellStart"/>
      <w:r w:rsidRPr="004C0947">
        <w:rPr>
          <w:rFonts w:ascii="Garamond" w:hAnsi="Garamond"/>
        </w:rPr>
        <w:t>Blood</w:t>
      </w:r>
      <w:proofErr w:type="spellEnd"/>
      <w:r w:rsidRPr="004C0947">
        <w:rPr>
          <w:rFonts w:ascii="Garamond" w:hAnsi="Garamond"/>
        </w:rPr>
        <w:t xml:space="preserve">, riservato ai 10 migliori studi di Architettura emergenti d’Italia. Collabora con l’Università IUAV di Venezia e con il Massachusetts </w:t>
      </w:r>
      <w:proofErr w:type="spellStart"/>
      <w:r w:rsidRPr="004C0947">
        <w:rPr>
          <w:rFonts w:ascii="Garamond" w:hAnsi="Garamond"/>
        </w:rPr>
        <w:t>Institute</w:t>
      </w:r>
      <w:proofErr w:type="spellEnd"/>
      <w:r w:rsidRPr="004C0947">
        <w:rPr>
          <w:rFonts w:ascii="Garamond" w:hAnsi="Garamond"/>
        </w:rPr>
        <w:t xml:space="preserve"> of </w:t>
      </w:r>
      <w:proofErr w:type="spellStart"/>
      <w:r w:rsidRPr="004C0947">
        <w:rPr>
          <w:rFonts w:ascii="Garamond" w:hAnsi="Garamond"/>
        </w:rPr>
        <w:t>Technology</w:t>
      </w:r>
      <w:proofErr w:type="spellEnd"/>
      <w:r w:rsidRPr="004C0947">
        <w:rPr>
          <w:rFonts w:ascii="Garamond" w:hAnsi="Garamond"/>
        </w:rPr>
        <w:t xml:space="preserve"> di Boston e ha pubblicato attività di ricerca teorica sulla rivista San Rocco.</w:t>
      </w:r>
    </w:p>
    <w:p w:rsidR="00041A0C" w:rsidRPr="004C0947" w:rsidRDefault="00041A0C" w:rsidP="00041A0C">
      <w:pPr>
        <w:rPr>
          <w:rFonts w:ascii="Garamond" w:hAnsi="Garamond"/>
        </w:rPr>
      </w:pPr>
      <w:r w:rsidRPr="004C0947">
        <w:rPr>
          <w:rFonts w:ascii="Garamond" w:hAnsi="Garamond"/>
        </w:rPr>
        <w:t>Campomarzio inoltre lavora su libera iniziativa a ricerche, progetti e visioni riguardanti la città e la società con un costante spirito critico nei confronti dello spazio e della condizione urbana contemporanea.</w:t>
      </w:r>
    </w:p>
    <w:p w:rsidR="004C2F87" w:rsidRPr="004C0947" w:rsidRDefault="004C2F87" w:rsidP="00411CEA">
      <w:pPr>
        <w:widowControl w:val="0"/>
        <w:tabs>
          <w:tab w:val="left" w:pos="1701"/>
        </w:tabs>
        <w:autoSpaceDE w:val="0"/>
        <w:autoSpaceDN w:val="0"/>
        <w:adjustRightInd w:val="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7C64C9" w:rsidRDefault="007C64C9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081F06" w:rsidRDefault="00081F06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081F06" w:rsidRDefault="00081F06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Galleria CIVICA Trento e ADAC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Via Belenzani 44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38122 Trento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T+39 0461 985511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+ 39 800 397760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fr-FR"/>
        </w:rPr>
      </w:pPr>
      <w:r w:rsidRPr="004C2F87">
        <w:rPr>
          <w:rFonts w:ascii="Garamond" w:eastAsia="Garamond" w:hAnsi="Garamond" w:cs="Garamond"/>
          <w:color w:val="000000"/>
          <w:lang w:val="fr-FR"/>
        </w:rPr>
        <w:t>F +39 0461 277033</w:t>
      </w:r>
    </w:p>
    <w:p w:rsidR="00563852" w:rsidRPr="004C2F87" w:rsidRDefault="00E17A7B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99"/>
          <w:u w:val="single"/>
          <w:lang w:val="fr-FR"/>
        </w:rPr>
      </w:pPr>
      <w:hyperlink r:id="rId8" w:history="1">
        <w:r w:rsidR="00563852" w:rsidRPr="004C2F87">
          <w:rPr>
            <w:rStyle w:val="Collegamentoipertestuale"/>
            <w:rFonts w:ascii="Garamond" w:eastAsia="Garamond" w:hAnsi="Garamond" w:cs="Garamond"/>
            <w:lang w:val="fr-FR"/>
          </w:rPr>
          <w:t xml:space="preserve">civica@mart.tn.it </w:t>
        </w:r>
      </w:hyperlink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99"/>
          <w:u w:val="single"/>
          <w:lang w:val="en-US"/>
        </w:rPr>
      </w:pPr>
      <w:r w:rsidRPr="004C2F87">
        <w:rPr>
          <w:rFonts w:ascii="Garamond" w:eastAsia="Garamond" w:hAnsi="Garamond" w:cs="Garamond"/>
          <w:color w:val="000099"/>
          <w:u w:val="single"/>
          <w:lang w:val="en-US"/>
        </w:rPr>
        <w:t>www.mart.trento.it</w:t>
      </w:r>
    </w:p>
    <w:p w:rsidR="00563852" w:rsidRPr="004C2F87" w:rsidRDefault="00563852" w:rsidP="00947627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right="141"/>
        <w:rPr>
          <w:rFonts w:ascii="Garamond" w:eastAsia="Garamond" w:hAnsi="Garamond" w:cs="Garamond"/>
          <w:b/>
          <w:color w:val="000000"/>
          <w:lang w:val="en-US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  <w:lang w:val="en-US"/>
        </w:rPr>
      </w:pPr>
      <w:proofErr w:type="spellStart"/>
      <w:r w:rsidRPr="004C2F87">
        <w:rPr>
          <w:rFonts w:ascii="Garamond" w:eastAsia="Garamond" w:hAnsi="Garamond" w:cs="Garamond"/>
          <w:b/>
          <w:color w:val="000000"/>
          <w:lang w:val="en-US"/>
        </w:rPr>
        <w:t>Orari</w:t>
      </w:r>
      <w:proofErr w:type="spellEnd"/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en-US"/>
        </w:rPr>
      </w:pPr>
      <w:r w:rsidRPr="004C2F87">
        <w:rPr>
          <w:rFonts w:ascii="Garamond" w:eastAsia="Garamond" w:hAnsi="Garamond" w:cs="Garamond"/>
          <w:color w:val="000000"/>
          <w:lang w:val="en-US"/>
        </w:rPr>
        <w:t>Mar / Dom 10-13 / 14-18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Lunedì chiuso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Tariffe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Intero: 2 €</w:t>
      </w:r>
    </w:p>
    <w:p w:rsidR="00563852" w:rsidRPr="004C2F87" w:rsidRDefault="00563852" w:rsidP="00DE4825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 xml:space="preserve">Gratuito: Mart </w:t>
      </w:r>
      <w:proofErr w:type="spellStart"/>
      <w:r w:rsidRPr="004C2F87">
        <w:rPr>
          <w:rFonts w:ascii="Garamond" w:eastAsia="Garamond" w:hAnsi="Garamond" w:cs="Garamond"/>
          <w:color w:val="000000"/>
        </w:rPr>
        <w:t>Membership</w:t>
      </w:r>
      <w:proofErr w:type="spellEnd"/>
      <w:r w:rsidR="00DE4825" w:rsidRPr="004C2F87">
        <w:rPr>
          <w:rFonts w:ascii="Garamond" w:eastAsia="Garamond" w:hAnsi="Garamond" w:cs="Garamond"/>
          <w:color w:val="000000"/>
        </w:rPr>
        <w:t xml:space="preserve">, </w:t>
      </w:r>
      <w:r w:rsidRPr="004C2F87">
        <w:rPr>
          <w:rFonts w:ascii="Garamond" w:eastAsia="Garamond" w:hAnsi="Garamond" w:cs="Garamond"/>
          <w:color w:val="000000"/>
        </w:rPr>
        <w:t>bambini fino a 14 anni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Ingresso gratuito ogni prima domenica del mese</w:t>
      </w:r>
    </w:p>
    <w:p w:rsidR="00563852" w:rsidRPr="004C2F87" w:rsidRDefault="00563852" w:rsidP="00563852">
      <w:pPr>
        <w:suppressAutoHyphens/>
        <w:rPr>
          <w:rFonts w:ascii="Garamond" w:hAnsi="Garamond"/>
          <w:b/>
          <w:bCs/>
          <w:lang w:eastAsia="ar-SA"/>
        </w:rPr>
      </w:pPr>
    </w:p>
    <w:p w:rsidR="00563852" w:rsidRPr="004C2F87" w:rsidRDefault="00563852" w:rsidP="00563852">
      <w:pPr>
        <w:suppressAutoHyphens/>
        <w:rPr>
          <w:rFonts w:ascii="Garamond" w:hAnsi="Garamond"/>
          <w:b/>
          <w:bCs/>
          <w:lang w:eastAsia="ar-SA"/>
        </w:rPr>
      </w:pPr>
      <w:r w:rsidRPr="004C2F87">
        <w:rPr>
          <w:rFonts w:ascii="Garamond" w:hAnsi="Garamond"/>
          <w:b/>
          <w:bCs/>
          <w:lang w:eastAsia="ar-SA"/>
        </w:rPr>
        <w:t xml:space="preserve">Ufficio stampa </w:t>
      </w:r>
      <w:r w:rsidR="003E48E6" w:rsidRPr="004C2F87">
        <w:rPr>
          <w:rFonts w:ascii="Garamond" w:hAnsi="Garamond"/>
          <w:b/>
          <w:bCs/>
          <w:lang w:eastAsia="ar-SA"/>
        </w:rPr>
        <w:t>Mart</w:t>
      </w:r>
    </w:p>
    <w:p w:rsidR="00563852" w:rsidRPr="004C2F87" w:rsidRDefault="00E17A7B" w:rsidP="00563852">
      <w:pPr>
        <w:suppressAutoHyphens/>
        <w:rPr>
          <w:rFonts w:ascii="Garamond" w:hAnsi="Garamond"/>
          <w:lang w:eastAsia="ar-SA"/>
        </w:rPr>
      </w:pPr>
      <w:hyperlink r:id="rId9" w:history="1">
        <w:r w:rsidR="00563852" w:rsidRPr="004C2F87">
          <w:rPr>
            <w:rFonts w:ascii="Garamond" w:hAnsi="Garamond"/>
            <w:color w:val="000099"/>
            <w:u w:val="single"/>
            <w:lang w:eastAsia="ar-SA"/>
          </w:rPr>
          <w:t>press@mart.trento.it</w:t>
        </w:r>
      </w:hyperlink>
      <w:r w:rsidR="00563852" w:rsidRPr="004C2F87">
        <w:rPr>
          <w:rFonts w:ascii="Garamond" w:hAnsi="Garamond"/>
          <w:lang w:eastAsia="ar-SA"/>
        </w:rPr>
        <w:br/>
        <w:t>T +39 0464 454124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Il Mart ringrazia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Provincia autonoma di Trento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Comune di Trento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4C2F87">
        <w:rPr>
          <w:rFonts w:ascii="Garamond" w:eastAsia="Garamond" w:hAnsi="Garamond" w:cs="Garamond"/>
          <w:color w:val="000000"/>
        </w:rPr>
        <w:t>Comune di Rovereto</w:t>
      </w: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4C2F87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4C2F87">
        <w:rPr>
          <w:rFonts w:ascii="Garamond" w:eastAsia="Garamond" w:hAnsi="Garamond" w:cs="Garamond"/>
          <w:b/>
          <w:color w:val="000000"/>
        </w:rPr>
        <w:t>In collaborazione con</w:t>
      </w:r>
    </w:p>
    <w:p w:rsidR="0006359E" w:rsidRPr="004C2F87" w:rsidRDefault="00563852" w:rsidP="00947627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hAnsi="Garamond"/>
        </w:rPr>
      </w:pPr>
      <w:r w:rsidRPr="004C2F87">
        <w:rPr>
          <w:rFonts w:ascii="Garamond" w:eastAsia="Garamond" w:hAnsi="Garamond" w:cs="Garamond"/>
          <w:color w:val="000000"/>
        </w:rPr>
        <w:t>Trentino Marketing</w:t>
      </w:r>
    </w:p>
    <w:sectPr w:rsidR="0006359E" w:rsidRPr="004C2F87" w:rsidSect="007C21C3">
      <w:headerReference w:type="default" r:id="rId10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44" w:rsidRDefault="001F2644">
      <w:r>
        <w:separator/>
      </w:r>
    </w:p>
  </w:endnote>
  <w:endnote w:type="continuationSeparator" w:id="0">
    <w:p w:rsidR="001F2644" w:rsidRDefault="001F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44" w:rsidRDefault="001F2644">
      <w:r>
        <w:separator/>
      </w:r>
    </w:p>
  </w:footnote>
  <w:footnote w:type="continuationSeparator" w:id="0">
    <w:p w:rsidR="001F2644" w:rsidRDefault="001F2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C6" w:rsidRDefault="005962C6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2E38"/>
    <w:rsid w:val="00041A0C"/>
    <w:rsid w:val="00045084"/>
    <w:rsid w:val="00047B99"/>
    <w:rsid w:val="0006359E"/>
    <w:rsid w:val="00077B05"/>
    <w:rsid w:val="00081F06"/>
    <w:rsid w:val="00096282"/>
    <w:rsid w:val="00097EA1"/>
    <w:rsid w:val="000B40A0"/>
    <w:rsid w:val="000D260E"/>
    <w:rsid w:val="000F3C82"/>
    <w:rsid w:val="0012719C"/>
    <w:rsid w:val="00161A12"/>
    <w:rsid w:val="001646A8"/>
    <w:rsid w:val="001647B3"/>
    <w:rsid w:val="00171100"/>
    <w:rsid w:val="00176B4B"/>
    <w:rsid w:val="00193CFF"/>
    <w:rsid w:val="001B383E"/>
    <w:rsid w:val="001B6772"/>
    <w:rsid w:val="001C564D"/>
    <w:rsid w:val="001C767B"/>
    <w:rsid w:val="001D22D2"/>
    <w:rsid w:val="001D3422"/>
    <w:rsid w:val="001D789C"/>
    <w:rsid w:val="001E5A81"/>
    <w:rsid w:val="001F2644"/>
    <w:rsid w:val="00201182"/>
    <w:rsid w:val="002075EF"/>
    <w:rsid w:val="0021373B"/>
    <w:rsid w:val="00237874"/>
    <w:rsid w:val="00244854"/>
    <w:rsid w:val="002557AB"/>
    <w:rsid w:val="00265CF7"/>
    <w:rsid w:val="00273145"/>
    <w:rsid w:val="00281890"/>
    <w:rsid w:val="0029296A"/>
    <w:rsid w:val="002A7CD8"/>
    <w:rsid w:val="002B271B"/>
    <w:rsid w:val="002C0217"/>
    <w:rsid w:val="002F2057"/>
    <w:rsid w:val="002F6CB3"/>
    <w:rsid w:val="00322CE5"/>
    <w:rsid w:val="00330237"/>
    <w:rsid w:val="0035295A"/>
    <w:rsid w:val="003676C2"/>
    <w:rsid w:val="00382D53"/>
    <w:rsid w:val="00394A13"/>
    <w:rsid w:val="003952B3"/>
    <w:rsid w:val="003E48E6"/>
    <w:rsid w:val="003F22AD"/>
    <w:rsid w:val="003F5061"/>
    <w:rsid w:val="00411CEA"/>
    <w:rsid w:val="004122EE"/>
    <w:rsid w:val="00413188"/>
    <w:rsid w:val="00425DE8"/>
    <w:rsid w:val="0047482C"/>
    <w:rsid w:val="004768CB"/>
    <w:rsid w:val="004A0567"/>
    <w:rsid w:val="004A175E"/>
    <w:rsid w:val="004C0947"/>
    <w:rsid w:val="004C2F87"/>
    <w:rsid w:val="004E1094"/>
    <w:rsid w:val="004E1499"/>
    <w:rsid w:val="004E170D"/>
    <w:rsid w:val="004E46D6"/>
    <w:rsid w:val="004E4D4A"/>
    <w:rsid w:val="004E7EC7"/>
    <w:rsid w:val="00507C1F"/>
    <w:rsid w:val="0051783C"/>
    <w:rsid w:val="0052059A"/>
    <w:rsid w:val="00524085"/>
    <w:rsid w:val="005352EB"/>
    <w:rsid w:val="005377F2"/>
    <w:rsid w:val="005516B7"/>
    <w:rsid w:val="00554C90"/>
    <w:rsid w:val="00555BAE"/>
    <w:rsid w:val="00563852"/>
    <w:rsid w:val="00572869"/>
    <w:rsid w:val="005821B5"/>
    <w:rsid w:val="00594AFE"/>
    <w:rsid w:val="005962C6"/>
    <w:rsid w:val="005976A0"/>
    <w:rsid w:val="005A72E0"/>
    <w:rsid w:val="005F3DEB"/>
    <w:rsid w:val="00626C85"/>
    <w:rsid w:val="00632F80"/>
    <w:rsid w:val="00633D39"/>
    <w:rsid w:val="00640C79"/>
    <w:rsid w:val="0064116A"/>
    <w:rsid w:val="006510E2"/>
    <w:rsid w:val="0065786C"/>
    <w:rsid w:val="0066466D"/>
    <w:rsid w:val="00671C9D"/>
    <w:rsid w:val="00677EE4"/>
    <w:rsid w:val="006834E2"/>
    <w:rsid w:val="006A678C"/>
    <w:rsid w:val="006B3D97"/>
    <w:rsid w:val="006B5283"/>
    <w:rsid w:val="006E0E04"/>
    <w:rsid w:val="006E59EE"/>
    <w:rsid w:val="006E6972"/>
    <w:rsid w:val="006E7F74"/>
    <w:rsid w:val="006F7D17"/>
    <w:rsid w:val="007027D6"/>
    <w:rsid w:val="00710148"/>
    <w:rsid w:val="007211AE"/>
    <w:rsid w:val="007250B1"/>
    <w:rsid w:val="00740EDF"/>
    <w:rsid w:val="0075732C"/>
    <w:rsid w:val="00763BAB"/>
    <w:rsid w:val="007668C6"/>
    <w:rsid w:val="0077438B"/>
    <w:rsid w:val="007804F2"/>
    <w:rsid w:val="00793A58"/>
    <w:rsid w:val="007B1C94"/>
    <w:rsid w:val="007B2437"/>
    <w:rsid w:val="007B51DD"/>
    <w:rsid w:val="007B6D47"/>
    <w:rsid w:val="007C21C3"/>
    <w:rsid w:val="007C4F9A"/>
    <w:rsid w:val="007C64C9"/>
    <w:rsid w:val="007D2F32"/>
    <w:rsid w:val="00805668"/>
    <w:rsid w:val="00805D96"/>
    <w:rsid w:val="008124C2"/>
    <w:rsid w:val="00827F2C"/>
    <w:rsid w:val="00836FD4"/>
    <w:rsid w:val="00840A06"/>
    <w:rsid w:val="008500CE"/>
    <w:rsid w:val="00857CCA"/>
    <w:rsid w:val="00871FA7"/>
    <w:rsid w:val="00872A79"/>
    <w:rsid w:val="00881368"/>
    <w:rsid w:val="00893255"/>
    <w:rsid w:val="00893B78"/>
    <w:rsid w:val="0089592D"/>
    <w:rsid w:val="008B23E8"/>
    <w:rsid w:val="008C1C1F"/>
    <w:rsid w:val="008D6B8E"/>
    <w:rsid w:val="008F67EB"/>
    <w:rsid w:val="00905587"/>
    <w:rsid w:val="00911CB0"/>
    <w:rsid w:val="0091481B"/>
    <w:rsid w:val="00916135"/>
    <w:rsid w:val="009220D7"/>
    <w:rsid w:val="00947627"/>
    <w:rsid w:val="009506C4"/>
    <w:rsid w:val="00953AF9"/>
    <w:rsid w:val="00955FB8"/>
    <w:rsid w:val="00960F0B"/>
    <w:rsid w:val="00975E35"/>
    <w:rsid w:val="00976FA9"/>
    <w:rsid w:val="00981ECB"/>
    <w:rsid w:val="009838EC"/>
    <w:rsid w:val="0098464C"/>
    <w:rsid w:val="00995335"/>
    <w:rsid w:val="009A1418"/>
    <w:rsid w:val="009B3424"/>
    <w:rsid w:val="009D6184"/>
    <w:rsid w:val="009F18A8"/>
    <w:rsid w:val="00A13A97"/>
    <w:rsid w:val="00A15AA6"/>
    <w:rsid w:val="00A22F34"/>
    <w:rsid w:val="00A25989"/>
    <w:rsid w:val="00A269A7"/>
    <w:rsid w:val="00A33DC2"/>
    <w:rsid w:val="00A4058E"/>
    <w:rsid w:val="00A52CD8"/>
    <w:rsid w:val="00A670F3"/>
    <w:rsid w:val="00A91FF9"/>
    <w:rsid w:val="00A924E6"/>
    <w:rsid w:val="00AA7255"/>
    <w:rsid w:val="00AB2F0E"/>
    <w:rsid w:val="00AB6AD7"/>
    <w:rsid w:val="00AD5C5E"/>
    <w:rsid w:val="00AE1EF0"/>
    <w:rsid w:val="00AF0D0E"/>
    <w:rsid w:val="00B12224"/>
    <w:rsid w:val="00B1746B"/>
    <w:rsid w:val="00B22F0D"/>
    <w:rsid w:val="00B34751"/>
    <w:rsid w:val="00B72B0D"/>
    <w:rsid w:val="00B73E37"/>
    <w:rsid w:val="00B73F4B"/>
    <w:rsid w:val="00B96EC2"/>
    <w:rsid w:val="00BE2785"/>
    <w:rsid w:val="00C04805"/>
    <w:rsid w:val="00C40B1A"/>
    <w:rsid w:val="00C57379"/>
    <w:rsid w:val="00C61026"/>
    <w:rsid w:val="00C61A7B"/>
    <w:rsid w:val="00C8174C"/>
    <w:rsid w:val="00C81E10"/>
    <w:rsid w:val="00CE2E38"/>
    <w:rsid w:val="00CE38F9"/>
    <w:rsid w:val="00CE60D5"/>
    <w:rsid w:val="00D01E41"/>
    <w:rsid w:val="00D1275E"/>
    <w:rsid w:val="00D179BF"/>
    <w:rsid w:val="00D20759"/>
    <w:rsid w:val="00D40570"/>
    <w:rsid w:val="00D464FD"/>
    <w:rsid w:val="00D50E08"/>
    <w:rsid w:val="00D51AD7"/>
    <w:rsid w:val="00D824C5"/>
    <w:rsid w:val="00D934DF"/>
    <w:rsid w:val="00D96ADE"/>
    <w:rsid w:val="00DA2C3E"/>
    <w:rsid w:val="00DA2FF4"/>
    <w:rsid w:val="00DB4375"/>
    <w:rsid w:val="00DB44F1"/>
    <w:rsid w:val="00DC1EC8"/>
    <w:rsid w:val="00DC27BB"/>
    <w:rsid w:val="00DE34D2"/>
    <w:rsid w:val="00DE4825"/>
    <w:rsid w:val="00E0604A"/>
    <w:rsid w:val="00E17A7B"/>
    <w:rsid w:val="00E30B6B"/>
    <w:rsid w:val="00E57840"/>
    <w:rsid w:val="00E63473"/>
    <w:rsid w:val="00E838A9"/>
    <w:rsid w:val="00E849C7"/>
    <w:rsid w:val="00EA615B"/>
    <w:rsid w:val="00EA6790"/>
    <w:rsid w:val="00EB120D"/>
    <w:rsid w:val="00EB133C"/>
    <w:rsid w:val="00EC6922"/>
    <w:rsid w:val="00EF657C"/>
    <w:rsid w:val="00F05814"/>
    <w:rsid w:val="00F13D9E"/>
    <w:rsid w:val="00F278C0"/>
    <w:rsid w:val="00F372B2"/>
    <w:rsid w:val="00F4100D"/>
    <w:rsid w:val="00F4143B"/>
    <w:rsid w:val="00F506C9"/>
    <w:rsid w:val="00F525AC"/>
    <w:rsid w:val="00F6167E"/>
    <w:rsid w:val="00F71F52"/>
    <w:rsid w:val="00FA26DB"/>
    <w:rsid w:val="00FD71BA"/>
    <w:rsid w:val="00FD7FEF"/>
    <w:rsid w:val="00FE43A3"/>
    <w:rsid w:val="00FE7867"/>
    <w:rsid w:val="00FF10A0"/>
    <w:rsid w:val="00FF287D"/>
    <w:rsid w:val="00F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120D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250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250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deltesto">
    <w:name w:val="Body Text"/>
    <w:basedOn w:val="Normale"/>
    <w:link w:val="Corpodel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character" w:styleId="Enfasicorsivo">
    <w:name w:val="Emphasis"/>
    <w:basedOn w:val="Carpredefinitoparagrafo"/>
    <w:uiPriority w:val="20"/>
    <w:qFormat/>
    <w:rsid w:val="006E0E04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4D2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C817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8174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8174C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74C"/>
    <w:rPr>
      <w:rFonts w:ascii="Calibri" w:eastAsia="Calibri" w:hAnsi="Calibri"/>
      <w:sz w:val="22"/>
      <w:szCs w:val="21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8174C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C8174C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250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250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a@mart.tn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5614-6943-4B11-8573-758E5D62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pilati</cp:lastModifiedBy>
  <cp:revision>2</cp:revision>
  <cp:lastPrinted>2017-02-10T14:46:00Z</cp:lastPrinted>
  <dcterms:created xsi:type="dcterms:W3CDTF">2017-02-10T15:12:00Z</dcterms:created>
  <dcterms:modified xsi:type="dcterms:W3CDTF">2017-02-10T15:12:00Z</dcterms:modified>
</cp:coreProperties>
</file>