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BC" w:rsidRPr="00F660D9" w:rsidRDefault="002A2691" w:rsidP="006240BC">
      <w:pPr>
        <w:spacing w:after="0" w:line="240" w:lineRule="auto"/>
        <w:jc w:val="right"/>
        <w:rPr>
          <w:rFonts w:ascii="HelveticaNeueLT Std" w:eastAsia="Times New Roman" w:hAnsi="HelveticaNeueLT Std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HelveticaNeueLT Std" w:eastAsia="Times New Roman" w:hAnsi="HelveticaNeueLT Std" w:cs="Times New Roman"/>
          <w:b/>
          <w:bCs/>
          <w:color w:val="000000"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99pt">
            <v:imagedata r:id="rId4" o:title="logo muse verde"/>
          </v:shape>
        </w:pict>
      </w:r>
    </w:p>
    <w:p w:rsidR="006240BC" w:rsidRPr="00F660D9" w:rsidRDefault="006240BC" w:rsidP="006240BC">
      <w:pPr>
        <w:spacing w:after="0" w:line="240" w:lineRule="auto"/>
        <w:jc w:val="right"/>
        <w:rPr>
          <w:rFonts w:ascii="HelveticaNeueLT Std" w:eastAsia="Times New Roman" w:hAnsi="HelveticaNeueLT Std" w:cs="Times New Roman"/>
          <w:b/>
          <w:bCs/>
          <w:color w:val="000000"/>
          <w:sz w:val="24"/>
          <w:szCs w:val="24"/>
          <w:lang w:eastAsia="it-IT"/>
        </w:rPr>
      </w:pPr>
    </w:p>
    <w:p w:rsidR="006240BC" w:rsidRPr="00F660D9" w:rsidRDefault="006240BC" w:rsidP="006240BC">
      <w:pPr>
        <w:spacing w:after="0" w:line="240" w:lineRule="auto"/>
        <w:jc w:val="center"/>
        <w:rPr>
          <w:rFonts w:ascii="HelveticaNeueLT Std" w:eastAsia="Times New Roman" w:hAnsi="HelveticaNeueLT Std" w:cs="Times New Roman"/>
          <w:b/>
          <w:bCs/>
          <w:color w:val="000000"/>
          <w:sz w:val="34"/>
          <w:szCs w:val="34"/>
          <w:lang w:eastAsia="it-IT"/>
        </w:rPr>
      </w:pPr>
      <w:r w:rsidRPr="00F660D9">
        <w:rPr>
          <w:rFonts w:ascii="HelveticaNeueLT Std" w:eastAsia="Times New Roman" w:hAnsi="HelveticaNeueLT Std" w:cs="Times New Roman"/>
          <w:b/>
          <w:bCs/>
          <w:color w:val="000000"/>
          <w:sz w:val="34"/>
          <w:szCs w:val="34"/>
          <w:lang w:eastAsia="it-IT"/>
        </w:rPr>
        <w:t>Il Festival dello Sviluppo Sostenibile chiude con la tavola rotonda “Trentino sostenibile: i passi ver</w:t>
      </w:r>
      <w:r w:rsidR="002A2691">
        <w:rPr>
          <w:rFonts w:ascii="HelveticaNeueLT Std" w:eastAsia="Times New Roman" w:hAnsi="HelveticaNeueLT Std" w:cs="Times New Roman"/>
          <w:b/>
          <w:bCs/>
          <w:color w:val="000000"/>
          <w:sz w:val="34"/>
          <w:szCs w:val="34"/>
          <w:lang w:eastAsia="it-IT"/>
        </w:rPr>
        <w:t>s</w:t>
      </w:r>
      <w:bookmarkStart w:id="0" w:name="_GoBack"/>
      <w:bookmarkEnd w:id="0"/>
      <w:r w:rsidRPr="00F660D9">
        <w:rPr>
          <w:rFonts w:ascii="HelveticaNeueLT Std" w:eastAsia="Times New Roman" w:hAnsi="HelveticaNeueLT Std" w:cs="Times New Roman"/>
          <w:b/>
          <w:bCs/>
          <w:color w:val="000000"/>
          <w:sz w:val="34"/>
          <w:szCs w:val="34"/>
          <w:lang w:eastAsia="it-IT"/>
        </w:rPr>
        <w:t>o il futuro”.</w:t>
      </w:r>
    </w:p>
    <w:p w:rsidR="006240BC" w:rsidRPr="00F660D9" w:rsidRDefault="006240BC" w:rsidP="006240BC">
      <w:pPr>
        <w:spacing w:after="0" w:line="240" w:lineRule="auto"/>
        <w:jc w:val="right"/>
        <w:rPr>
          <w:rFonts w:ascii="HelveticaNeueLT Std" w:eastAsia="Times New Roman" w:hAnsi="HelveticaNeueLT Std" w:cs="Times New Roman"/>
          <w:b/>
          <w:bCs/>
          <w:color w:val="000000"/>
          <w:sz w:val="24"/>
          <w:szCs w:val="24"/>
          <w:lang w:eastAsia="it-IT"/>
        </w:rPr>
      </w:pPr>
    </w:p>
    <w:p w:rsidR="006240BC" w:rsidRPr="00D94A4F" w:rsidRDefault="006240BC" w:rsidP="00203500">
      <w:pPr>
        <w:spacing w:after="0" w:line="240" w:lineRule="auto"/>
        <w:jc w:val="both"/>
        <w:rPr>
          <w:rFonts w:ascii="HelveticaNeueLT Std" w:eastAsia="Times New Roman" w:hAnsi="HelveticaNeueLT Std" w:cs="Times New Roman"/>
          <w:b/>
          <w:bCs/>
          <w:color w:val="000000"/>
          <w:sz w:val="26"/>
          <w:szCs w:val="26"/>
          <w:lang w:eastAsia="it-IT"/>
        </w:rPr>
      </w:pPr>
    </w:p>
    <w:p w:rsidR="00D94A4F" w:rsidRPr="00D94A4F" w:rsidRDefault="00D94A4F" w:rsidP="00D94A4F">
      <w:pPr>
        <w:spacing w:after="0" w:line="240" w:lineRule="auto"/>
        <w:jc w:val="center"/>
        <w:rPr>
          <w:rFonts w:ascii="HelveticaNeueLT Std" w:eastAsia="Times New Roman" w:hAnsi="HelveticaNeueLT Std" w:cs="Times New Roman"/>
          <w:b/>
          <w:bCs/>
          <w:color w:val="000000"/>
          <w:sz w:val="26"/>
          <w:szCs w:val="26"/>
          <w:lang w:eastAsia="it-IT"/>
        </w:rPr>
      </w:pPr>
      <w:r w:rsidRPr="00D94A4F">
        <w:rPr>
          <w:rFonts w:ascii="HelveticaNeueLT Std" w:eastAsia="Times New Roman" w:hAnsi="HelveticaNeueLT Std" w:cs="Times New Roman"/>
          <w:b/>
          <w:bCs/>
          <w:color w:val="000000"/>
          <w:sz w:val="26"/>
          <w:szCs w:val="26"/>
          <w:lang w:eastAsia="it-IT"/>
        </w:rPr>
        <w:t>Martedì 6 ottobre 2020 | ore 17</w:t>
      </w:r>
    </w:p>
    <w:p w:rsidR="00D94A4F" w:rsidRPr="00D94A4F" w:rsidRDefault="00D94A4F" w:rsidP="00D94A4F">
      <w:pPr>
        <w:spacing w:after="0" w:line="240" w:lineRule="auto"/>
        <w:jc w:val="center"/>
        <w:rPr>
          <w:rFonts w:ascii="HelveticaNeueLT Std" w:eastAsia="Times New Roman" w:hAnsi="HelveticaNeueLT Std" w:cs="Times New Roman"/>
          <w:b/>
          <w:bCs/>
          <w:color w:val="000000"/>
          <w:sz w:val="26"/>
          <w:szCs w:val="26"/>
          <w:lang w:eastAsia="it-IT"/>
        </w:rPr>
      </w:pPr>
      <w:r w:rsidRPr="00D94A4F">
        <w:rPr>
          <w:rFonts w:ascii="HelveticaNeueLT Std" w:eastAsia="Times New Roman" w:hAnsi="HelveticaNeueLT Std" w:cs="Times New Roman"/>
          <w:b/>
          <w:bCs/>
          <w:color w:val="000000"/>
          <w:sz w:val="26"/>
          <w:szCs w:val="26"/>
          <w:lang w:eastAsia="it-IT"/>
        </w:rPr>
        <w:t xml:space="preserve">Sala Conferenze MUSE – Museo delle Scienze e in diretta </w:t>
      </w:r>
      <w:proofErr w:type="spellStart"/>
      <w:r w:rsidRPr="00D94A4F">
        <w:rPr>
          <w:rFonts w:ascii="HelveticaNeueLT Std" w:eastAsia="Times New Roman" w:hAnsi="HelveticaNeueLT Std" w:cs="Times New Roman"/>
          <w:b/>
          <w:bCs/>
          <w:color w:val="000000"/>
          <w:sz w:val="26"/>
          <w:szCs w:val="26"/>
          <w:lang w:eastAsia="it-IT"/>
        </w:rPr>
        <w:t>Facebook</w:t>
      </w:r>
      <w:proofErr w:type="spellEnd"/>
    </w:p>
    <w:p w:rsidR="00D94A4F" w:rsidRDefault="00D94A4F" w:rsidP="00203500">
      <w:pPr>
        <w:spacing w:after="0" w:line="240" w:lineRule="auto"/>
        <w:jc w:val="both"/>
        <w:rPr>
          <w:rFonts w:ascii="HelveticaNeueLT Std" w:eastAsia="Times New Roman" w:hAnsi="HelveticaNeueLT Std" w:cs="Times New Roman"/>
          <w:b/>
          <w:bCs/>
          <w:color w:val="000000"/>
          <w:sz w:val="24"/>
          <w:szCs w:val="24"/>
          <w:lang w:eastAsia="it-IT"/>
        </w:rPr>
      </w:pPr>
    </w:p>
    <w:p w:rsidR="00D94A4F" w:rsidRPr="00F660D9" w:rsidRDefault="00D94A4F" w:rsidP="00203500">
      <w:pPr>
        <w:spacing w:after="0" w:line="240" w:lineRule="auto"/>
        <w:jc w:val="both"/>
        <w:rPr>
          <w:rFonts w:ascii="HelveticaNeueLT Std" w:eastAsia="Times New Roman" w:hAnsi="HelveticaNeueLT Std" w:cs="Times New Roman"/>
          <w:b/>
          <w:bCs/>
          <w:color w:val="000000"/>
          <w:sz w:val="24"/>
          <w:szCs w:val="24"/>
          <w:lang w:eastAsia="it-IT"/>
        </w:rPr>
      </w:pPr>
    </w:p>
    <w:p w:rsidR="006240BC" w:rsidRPr="004637B1" w:rsidRDefault="006240BC" w:rsidP="00203500">
      <w:pPr>
        <w:spacing w:after="0" w:line="240" w:lineRule="auto"/>
        <w:jc w:val="both"/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</w:pPr>
      <w:r w:rsidRPr="004637B1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 xml:space="preserve">Domani alle 17 l’ultimo appuntamento della kermesse dedicata agli obiettivi dell’Agenda 2030 con Tonina, </w:t>
      </w:r>
      <w:proofErr w:type="spellStart"/>
      <w:r w:rsidRPr="004637B1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Lanzinger</w:t>
      </w:r>
      <w:proofErr w:type="spellEnd"/>
      <w:r w:rsidRPr="004637B1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 xml:space="preserve">, Ferrari, </w:t>
      </w:r>
      <w:proofErr w:type="spellStart"/>
      <w:r w:rsidRPr="004637B1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Scolozzi</w:t>
      </w:r>
      <w:proofErr w:type="spellEnd"/>
      <w:r w:rsidRPr="004637B1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 xml:space="preserve"> e </w:t>
      </w:r>
      <w:proofErr w:type="spellStart"/>
      <w:r w:rsidRPr="004637B1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Siviero</w:t>
      </w:r>
      <w:proofErr w:type="spellEnd"/>
      <w:r w:rsidR="00203500" w:rsidRPr="004637B1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 xml:space="preserve">. Focus sulla Strategia provinciale e sul ruolo dei musei </w:t>
      </w:r>
      <w:r w:rsidR="00D83106" w:rsidRPr="004637B1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 xml:space="preserve">nel promuovere </w:t>
      </w:r>
      <w:r w:rsidR="003B36E2" w:rsidRPr="004637B1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lo sviluppo sostenibile.</w:t>
      </w:r>
    </w:p>
    <w:p w:rsidR="006240BC" w:rsidRPr="004637B1" w:rsidRDefault="006240BC" w:rsidP="00203500">
      <w:pPr>
        <w:spacing w:after="0" w:line="240" w:lineRule="auto"/>
        <w:jc w:val="both"/>
        <w:rPr>
          <w:rFonts w:ascii="HelveticaNeueLT Std" w:eastAsia="Times New Roman" w:hAnsi="HelveticaNeueLT Std" w:cs="Times New Roman"/>
          <w:b/>
          <w:bCs/>
          <w:color w:val="000000"/>
          <w:sz w:val="24"/>
          <w:szCs w:val="24"/>
          <w:lang w:eastAsia="it-IT"/>
        </w:rPr>
      </w:pPr>
    </w:p>
    <w:p w:rsidR="006240BC" w:rsidRPr="004637B1" w:rsidRDefault="006240BC" w:rsidP="00203500">
      <w:pPr>
        <w:spacing w:after="0" w:line="240" w:lineRule="auto"/>
        <w:jc w:val="both"/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</w:pPr>
    </w:p>
    <w:p w:rsidR="006240BC" w:rsidRPr="004637B1" w:rsidRDefault="006240BC" w:rsidP="00203500">
      <w:pPr>
        <w:spacing w:after="0" w:line="240" w:lineRule="auto"/>
        <w:jc w:val="both"/>
        <w:rPr>
          <w:rFonts w:ascii="HelveticaNeueLT Std" w:eastAsia="Times New Roman" w:hAnsi="HelveticaNeueLT Std" w:cs="Times New Roman"/>
          <w:bCs/>
          <w:color w:val="000000"/>
          <w:sz w:val="21"/>
          <w:szCs w:val="21"/>
          <w:lang w:eastAsia="it-IT"/>
        </w:rPr>
      </w:pPr>
      <w:r w:rsidRPr="004637B1">
        <w:rPr>
          <w:rFonts w:ascii="HelveticaNeueLT Std" w:eastAsia="Times New Roman" w:hAnsi="HelveticaNeueLT Std" w:cs="Times New Roman"/>
          <w:bCs/>
          <w:color w:val="000000"/>
          <w:sz w:val="21"/>
          <w:szCs w:val="21"/>
          <w:lang w:eastAsia="it-IT"/>
        </w:rPr>
        <w:t xml:space="preserve">Ultimo appuntamento dell’edizione trentina del </w:t>
      </w:r>
      <w:r w:rsidRPr="004637B1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Festival dello Sviluppo Sostenibile</w:t>
      </w:r>
      <w:r w:rsidR="00203500" w:rsidRPr="004637B1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 xml:space="preserve"> </w:t>
      </w:r>
      <w:proofErr w:type="spellStart"/>
      <w:r w:rsidR="00203500" w:rsidRPr="004637B1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ASviS</w:t>
      </w:r>
      <w:proofErr w:type="spellEnd"/>
      <w:r w:rsidRPr="004637B1">
        <w:rPr>
          <w:rFonts w:ascii="HelveticaNeueLT Std" w:eastAsia="Times New Roman" w:hAnsi="HelveticaNeueLT Std" w:cs="Times New Roman"/>
          <w:bCs/>
          <w:color w:val="000000"/>
          <w:sz w:val="21"/>
          <w:szCs w:val="21"/>
          <w:lang w:eastAsia="it-IT"/>
        </w:rPr>
        <w:t>, il ciclo di eventi, laboratori e seminari che</w:t>
      </w:r>
      <w:r w:rsidR="00203500" w:rsidRPr="004637B1">
        <w:rPr>
          <w:rFonts w:ascii="HelveticaNeueLT Std" w:eastAsia="Times New Roman" w:hAnsi="HelveticaNeueLT Std" w:cs="Times New Roman"/>
          <w:bCs/>
          <w:color w:val="000000"/>
          <w:sz w:val="21"/>
          <w:szCs w:val="21"/>
          <w:lang w:eastAsia="it-IT"/>
        </w:rPr>
        <w:t xml:space="preserve"> </w:t>
      </w:r>
      <w:r w:rsidRPr="004637B1">
        <w:rPr>
          <w:rFonts w:ascii="HelveticaNeueLT Std" w:eastAsia="Times New Roman" w:hAnsi="HelveticaNeueLT Std" w:cs="Times New Roman"/>
          <w:bCs/>
          <w:color w:val="000000"/>
          <w:sz w:val="21"/>
          <w:szCs w:val="21"/>
          <w:lang w:eastAsia="it-IT"/>
        </w:rPr>
        <w:t xml:space="preserve">il </w:t>
      </w:r>
      <w:r w:rsidRPr="004637B1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MUSE – Museo delle Scienze</w:t>
      </w:r>
      <w:r w:rsidRPr="004637B1">
        <w:rPr>
          <w:rFonts w:ascii="HelveticaNeueLT Std" w:eastAsia="Times New Roman" w:hAnsi="HelveticaNeueLT Std" w:cs="Times New Roman"/>
          <w:bCs/>
          <w:color w:val="000000"/>
          <w:sz w:val="21"/>
          <w:szCs w:val="21"/>
          <w:lang w:eastAsia="it-IT"/>
        </w:rPr>
        <w:t xml:space="preserve"> ha messo in campo per parlare di sostenibilità. </w:t>
      </w:r>
    </w:p>
    <w:p w:rsidR="006240BC" w:rsidRPr="004637B1" w:rsidRDefault="006240BC" w:rsidP="00203500">
      <w:pPr>
        <w:spacing w:after="0" w:line="240" w:lineRule="auto"/>
        <w:jc w:val="both"/>
        <w:rPr>
          <w:rFonts w:ascii="HelveticaNeueLT Std" w:eastAsia="Times New Roman" w:hAnsi="HelveticaNeueLT Std" w:cs="Times New Roman"/>
          <w:bCs/>
          <w:color w:val="000000"/>
          <w:sz w:val="21"/>
          <w:szCs w:val="21"/>
          <w:lang w:eastAsia="it-IT"/>
        </w:rPr>
      </w:pPr>
      <w:r w:rsidRPr="004637B1">
        <w:rPr>
          <w:rFonts w:ascii="HelveticaNeueLT Std" w:eastAsia="Times New Roman" w:hAnsi="HelveticaNeueLT Std" w:cs="Times New Roman"/>
          <w:bCs/>
          <w:color w:val="000000"/>
          <w:sz w:val="21"/>
          <w:szCs w:val="21"/>
          <w:lang w:eastAsia="it-IT"/>
        </w:rPr>
        <w:t xml:space="preserve">Domani, </w:t>
      </w:r>
      <w:r w:rsidRPr="004637B1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martedì 6 ottobre 2020</w:t>
      </w:r>
      <w:r w:rsidR="00D94A4F" w:rsidRPr="004637B1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,</w:t>
      </w:r>
      <w:r w:rsidR="00203500" w:rsidRPr="004637B1">
        <w:rPr>
          <w:rFonts w:ascii="HelveticaNeueLT Std" w:eastAsia="Times New Roman" w:hAnsi="HelveticaNeueLT Std" w:cs="Times New Roman"/>
          <w:bCs/>
          <w:color w:val="000000"/>
          <w:sz w:val="21"/>
          <w:szCs w:val="21"/>
          <w:lang w:eastAsia="it-IT"/>
        </w:rPr>
        <w:t xml:space="preserve"> alle 17</w:t>
      </w:r>
      <w:r w:rsidR="00D94A4F" w:rsidRPr="004637B1">
        <w:rPr>
          <w:rFonts w:ascii="HelveticaNeueLT Std" w:eastAsia="Times New Roman" w:hAnsi="HelveticaNeueLT Std" w:cs="Times New Roman"/>
          <w:bCs/>
          <w:color w:val="000000"/>
          <w:sz w:val="21"/>
          <w:szCs w:val="21"/>
          <w:lang w:eastAsia="it-IT"/>
        </w:rPr>
        <w:t xml:space="preserve"> nella sala conferenze del museo</w:t>
      </w:r>
      <w:r w:rsidRPr="004637B1">
        <w:rPr>
          <w:rFonts w:ascii="HelveticaNeueLT Std" w:eastAsia="Times New Roman" w:hAnsi="HelveticaNeueLT Std" w:cs="Times New Roman"/>
          <w:bCs/>
          <w:color w:val="000000"/>
          <w:sz w:val="21"/>
          <w:szCs w:val="21"/>
          <w:lang w:eastAsia="it-IT"/>
        </w:rPr>
        <w:t xml:space="preserve">, è in programma l’incontro conclusivo dal titolo </w:t>
      </w:r>
      <w:r w:rsidRPr="004637B1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“</w:t>
      </w:r>
      <w:r w:rsidR="007C7910" w:rsidRPr="004637B1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Trentino sostenibile: i passi verso il futuro</w:t>
      </w:r>
      <w:r w:rsidRPr="004637B1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”</w:t>
      </w:r>
      <w:r w:rsidRPr="004637B1">
        <w:rPr>
          <w:rFonts w:ascii="HelveticaNeueLT Std" w:eastAsia="Times New Roman" w:hAnsi="HelveticaNeueLT Std" w:cs="Times New Roman"/>
          <w:bCs/>
          <w:color w:val="000000"/>
          <w:sz w:val="21"/>
          <w:szCs w:val="21"/>
          <w:lang w:eastAsia="it-IT"/>
        </w:rPr>
        <w:t xml:space="preserve">. </w:t>
      </w:r>
    </w:p>
    <w:p w:rsidR="00203500" w:rsidRPr="004637B1" w:rsidRDefault="00203500" w:rsidP="00203500">
      <w:pPr>
        <w:spacing w:after="0" w:line="240" w:lineRule="auto"/>
        <w:jc w:val="both"/>
        <w:rPr>
          <w:rFonts w:ascii="HelveticaNeueLT Std" w:eastAsia="Times New Roman" w:hAnsi="HelveticaNeueLT Std" w:cs="Times New Roman"/>
          <w:sz w:val="21"/>
          <w:szCs w:val="21"/>
          <w:lang w:eastAsia="it-IT"/>
        </w:rPr>
      </w:pPr>
      <w:r w:rsidRPr="004637B1">
        <w:rPr>
          <w:rFonts w:ascii="HelveticaNeueLT Std" w:eastAsia="Times New Roman" w:hAnsi="HelveticaNeueLT Std" w:cs="Times New Roman"/>
          <w:sz w:val="21"/>
          <w:szCs w:val="21"/>
          <w:lang w:eastAsia="it-IT"/>
        </w:rPr>
        <w:t xml:space="preserve">“Sarà l’occasione – spiegano i promotori – per fare il punto sulla </w:t>
      </w:r>
      <w:r w:rsidR="007C7910" w:rsidRPr="004637B1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Strategia Provinci</w:t>
      </w:r>
      <w:r w:rsidRPr="004637B1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ale per lo Sviluppo Sostenibile, su quello che è stato fatto finora, sulle prossime tappe e</w:t>
      </w:r>
      <w:r w:rsidR="007C7910" w:rsidRPr="004637B1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 </w:t>
      </w:r>
      <w:r w:rsidRPr="004637B1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sul</w:t>
      </w:r>
      <w:r w:rsidR="007C7910" w:rsidRPr="004637B1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 ruolo </w:t>
      </w:r>
      <w:r w:rsidRPr="004637B1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che </w:t>
      </w:r>
      <w:r w:rsidR="007C7910" w:rsidRPr="004637B1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possono svolgere i musei </w:t>
      </w:r>
      <w:r w:rsidRPr="004637B1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nel promuovere la sostenibilità”. </w:t>
      </w:r>
    </w:p>
    <w:p w:rsidR="006240BC" w:rsidRPr="004637B1" w:rsidRDefault="006240BC" w:rsidP="00203500">
      <w:pPr>
        <w:spacing w:after="0" w:line="240" w:lineRule="auto"/>
        <w:jc w:val="both"/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</w:pPr>
    </w:p>
    <w:p w:rsidR="007C7910" w:rsidRPr="004637B1" w:rsidRDefault="007C7910" w:rsidP="00203500">
      <w:pPr>
        <w:spacing w:after="0" w:line="240" w:lineRule="auto"/>
        <w:jc w:val="both"/>
        <w:rPr>
          <w:rFonts w:ascii="HelveticaNeueLT Std" w:eastAsia="Times New Roman" w:hAnsi="HelveticaNeueLT Std" w:cs="Times New Roman"/>
          <w:sz w:val="21"/>
          <w:szCs w:val="21"/>
          <w:lang w:eastAsia="it-IT"/>
        </w:rPr>
      </w:pPr>
      <w:r w:rsidRPr="004637B1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Intervengono:</w:t>
      </w:r>
    </w:p>
    <w:p w:rsidR="007C7910" w:rsidRPr="004637B1" w:rsidRDefault="007C7910" w:rsidP="00203500">
      <w:pPr>
        <w:spacing w:after="0" w:line="240" w:lineRule="auto"/>
        <w:jc w:val="both"/>
        <w:rPr>
          <w:rFonts w:ascii="HelveticaNeueLT Std" w:eastAsia="Times New Roman" w:hAnsi="HelveticaNeueLT Std" w:cs="Times New Roman"/>
          <w:sz w:val="21"/>
          <w:szCs w:val="21"/>
          <w:lang w:eastAsia="it-IT"/>
        </w:rPr>
      </w:pPr>
      <w:r w:rsidRPr="004637B1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Mario Tonina</w:t>
      </w:r>
      <w:r w:rsidRPr="004637B1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, Assessore all’urbanistica, ambiente e cooperazione, con funzioni di Vicepresidente</w:t>
      </w:r>
    </w:p>
    <w:p w:rsidR="007C7910" w:rsidRPr="004637B1" w:rsidRDefault="007C7910" w:rsidP="00203500">
      <w:pPr>
        <w:spacing w:after="0" w:line="240" w:lineRule="auto"/>
        <w:jc w:val="both"/>
        <w:rPr>
          <w:rFonts w:ascii="HelveticaNeueLT Std" w:eastAsia="Times New Roman" w:hAnsi="HelveticaNeueLT Std" w:cs="Times New Roman"/>
          <w:sz w:val="21"/>
          <w:szCs w:val="21"/>
          <w:lang w:eastAsia="it-IT"/>
        </w:rPr>
      </w:pPr>
      <w:r w:rsidRPr="004637B1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 xml:space="preserve">Michele </w:t>
      </w:r>
      <w:proofErr w:type="spellStart"/>
      <w:r w:rsidRPr="004637B1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Lanzinger</w:t>
      </w:r>
      <w:proofErr w:type="spellEnd"/>
      <w:r w:rsidR="00203500" w:rsidRPr="004637B1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, direttore del MUSE – “</w:t>
      </w:r>
      <w:r w:rsidRPr="004637B1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Perché siamo qui? Il ruolo dei musei nel promuovere lo sviluppo sostenibile</w:t>
      </w:r>
      <w:r w:rsidR="00203500" w:rsidRPr="004637B1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”</w:t>
      </w:r>
    </w:p>
    <w:p w:rsidR="007C7910" w:rsidRPr="004637B1" w:rsidRDefault="007C7910" w:rsidP="00203500">
      <w:pPr>
        <w:spacing w:after="0" w:line="240" w:lineRule="auto"/>
        <w:jc w:val="both"/>
        <w:rPr>
          <w:rFonts w:ascii="HelveticaNeueLT Std" w:eastAsia="Times New Roman" w:hAnsi="HelveticaNeueLT Std" w:cs="Times New Roman"/>
          <w:sz w:val="21"/>
          <w:szCs w:val="21"/>
          <w:lang w:eastAsia="it-IT"/>
        </w:rPr>
      </w:pPr>
      <w:r w:rsidRPr="004637B1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Claudio Ferrari</w:t>
      </w:r>
      <w:r w:rsidRPr="004637B1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, Dirigente del Settore informazione, formazione ed educazione ambientale di APPA – </w:t>
      </w:r>
      <w:r w:rsidR="00203500" w:rsidRPr="004637B1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“</w:t>
      </w:r>
      <w:r w:rsidRPr="004637B1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Il percorso verso la Strategia Provinciale per lo Sviluppo Sostenibile</w:t>
      </w:r>
      <w:r w:rsidR="00203500" w:rsidRPr="004637B1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”</w:t>
      </w:r>
    </w:p>
    <w:p w:rsidR="007C7910" w:rsidRPr="004637B1" w:rsidRDefault="007C7910" w:rsidP="00203500">
      <w:pPr>
        <w:spacing w:after="0" w:line="240" w:lineRule="auto"/>
        <w:jc w:val="both"/>
        <w:rPr>
          <w:rFonts w:ascii="HelveticaNeueLT Std" w:eastAsia="Times New Roman" w:hAnsi="HelveticaNeueLT Std" w:cs="Times New Roman"/>
          <w:sz w:val="21"/>
          <w:szCs w:val="21"/>
          <w:lang w:eastAsia="it-IT"/>
        </w:rPr>
      </w:pPr>
      <w:r w:rsidRPr="004637B1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 xml:space="preserve">Rocco </w:t>
      </w:r>
      <w:proofErr w:type="spellStart"/>
      <w:r w:rsidRPr="004637B1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Scolozzi</w:t>
      </w:r>
      <w:proofErr w:type="spellEnd"/>
      <w:r w:rsidRPr="004637B1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, Dipartimento di sociologia e ricerca sociale dell’Università di Trento</w:t>
      </w:r>
      <w:r w:rsidR="00D50651" w:rsidRPr="004637B1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, e </w:t>
      </w:r>
      <w:r w:rsidRPr="004637B1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 xml:space="preserve">Giovanna </w:t>
      </w:r>
      <w:proofErr w:type="spellStart"/>
      <w:r w:rsidRPr="004637B1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Siviero</w:t>
      </w:r>
      <w:proofErr w:type="spellEnd"/>
      <w:r w:rsidRPr="004637B1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, UMST Coordinamento enti locali, politiche territoriali e della montagna </w:t>
      </w:r>
      <w:r w:rsidR="00203500" w:rsidRPr="004637B1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–</w:t>
      </w:r>
      <w:r w:rsidRPr="004637B1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 </w:t>
      </w:r>
      <w:r w:rsidR="00203500" w:rsidRPr="004637B1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“</w:t>
      </w:r>
      <w:r w:rsidRPr="004637B1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Trentino 2040: i risultati degli incontri con studenti e studentesse</w:t>
      </w:r>
      <w:r w:rsidR="00203500" w:rsidRPr="004637B1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”</w:t>
      </w:r>
    </w:p>
    <w:p w:rsidR="00C610D1" w:rsidRPr="004637B1" w:rsidRDefault="002A2691" w:rsidP="00203500">
      <w:pPr>
        <w:jc w:val="both"/>
        <w:rPr>
          <w:rFonts w:ascii="HelveticaNeueLT Std" w:hAnsi="HelveticaNeueLT Std"/>
          <w:sz w:val="21"/>
          <w:szCs w:val="21"/>
        </w:rPr>
      </w:pPr>
    </w:p>
    <w:p w:rsidR="006240BC" w:rsidRPr="004637B1" w:rsidRDefault="00203500" w:rsidP="00203500">
      <w:pPr>
        <w:jc w:val="both"/>
        <w:rPr>
          <w:rFonts w:ascii="HelveticaNeueLT Std" w:eastAsia="Times New Roman" w:hAnsi="HelveticaNeueLT Std" w:cs="Times New Roman"/>
          <w:sz w:val="21"/>
          <w:szCs w:val="21"/>
          <w:lang w:eastAsia="it-IT"/>
        </w:rPr>
      </w:pPr>
      <w:r w:rsidRPr="004637B1">
        <w:rPr>
          <w:rFonts w:ascii="HelveticaNeueLT Std" w:hAnsi="HelveticaNeueLT Std"/>
          <w:sz w:val="21"/>
          <w:szCs w:val="21"/>
        </w:rPr>
        <w:t xml:space="preserve">Per partecipare è necessario prenotarsi su </w:t>
      </w:r>
      <w:hyperlink r:id="rId5" w:history="1">
        <w:proofErr w:type="spellStart"/>
        <w:r w:rsidRPr="004637B1">
          <w:rPr>
            <w:rStyle w:val="Collegamentoipertestuale"/>
            <w:rFonts w:ascii="HelveticaNeueLT Std" w:hAnsi="HelveticaNeueLT Std"/>
            <w:b/>
            <w:color w:val="auto"/>
            <w:sz w:val="21"/>
            <w:szCs w:val="21"/>
          </w:rPr>
          <w:t>Eventbrite</w:t>
        </w:r>
        <w:proofErr w:type="spellEnd"/>
      </w:hyperlink>
      <w:r w:rsidRPr="004637B1">
        <w:rPr>
          <w:rFonts w:ascii="HelveticaNeueLT Std" w:hAnsi="HelveticaNeueLT Std"/>
          <w:sz w:val="21"/>
          <w:szCs w:val="21"/>
        </w:rPr>
        <w:t xml:space="preserve">. </w:t>
      </w:r>
      <w:r w:rsidR="006240BC" w:rsidRPr="004637B1">
        <w:rPr>
          <w:rFonts w:ascii="HelveticaNeueLT Std" w:eastAsia="Times New Roman" w:hAnsi="HelveticaNeueLT Std" w:cs="Times New Roman"/>
          <w:sz w:val="21"/>
          <w:szCs w:val="21"/>
          <w:lang w:eastAsia="it-IT"/>
        </w:rPr>
        <w:t>L'evento sarà trasmesso in streaming anche sulla </w:t>
      </w:r>
      <w:hyperlink r:id="rId6" w:tgtFrame="_blank" w:history="1">
        <w:r w:rsidR="006240BC" w:rsidRPr="004637B1">
          <w:rPr>
            <w:rFonts w:ascii="HelveticaNeueLT Std" w:eastAsia="Times New Roman" w:hAnsi="HelveticaNeueLT Std" w:cs="Times New Roman"/>
            <w:b/>
            <w:bCs/>
            <w:color w:val="000000"/>
            <w:sz w:val="21"/>
            <w:szCs w:val="21"/>
            <w:u w:val="single"/>
            <w:lang w:eastAsia="it-IT"/>
          </w:rPr>
          <w:t xml:space="preserve">pagina </w:t>
        </w:r>
        <w:proofErr w:type="spellStart"/>
        <w:r w:rsidR="006240BC" w:rsidRPr="004637B1">
          <w:rPr>
            <w:rFonts w:ascii="HelveticaNeueLT Std" w:eastAsia="Times New Roman" w:hAnsi="HelveticaNeueLT Std" w:cs="Times New Roman"/>
            <w:b/>
            <w:bCs/>
            <w:color w:val="000000"/>
            <w:sz w:val="21"/>
            <w:szCs w:val="21"/>
            <w:u w:val="single"/>
            <w:lang w:eastAsia="it-IT"/>
          </w:rPr>
          <w:t>Facebook</w:t>
        </w:r>
        <w:proofErr w:type="spellEnd"/>
        <w:r w:rsidR="006240BC" w:rsidRPr="004637B1">
          <w:rPr>
            <w:rFonts w:ascii="HelveticaNeueLT Std" w:eastAsia="Times New Roman" w:hAnsi="HelveticaNeueLT Std" w:cs="Times New Roman"/>
            <w:b/>
            <w:bCs/>
            <w:color w:val="000000"/>
            <w:sz w:val="21"/>
            <w:szCs w:val="21"/>
            <w:u w:val="single"/>
            <w:lang w:eastAsia="it-IT"/>
          </w:rPr>
          <w:t xml:space="preserve"> del museo</w:t>
        </w:r>
      </w:hyperlink>
      <w:r w:rsidR="006240BC" w:rsidRPr="004637B1">
        <w:rPr>
          <w:rFonts w:ascii="HelveticaNeueLT Std" w:eastAsia="Times New Roman" w:hAnsi="HelveticaNeueLT Std" w:cs="Times New Roman"/>
          <w:sz w:val="21"/>
          <w:szCs w:val="21"/>
          <w:lang w:eastAsia="it-IT"/>
        </w:rPr>
        <w:t>.</w:t>
      </w:r>
    </w:p>
    <w:sectPr w:rsidR="006240BC" w:rsidRPr="004637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5"/>
    <w:rsid w:val="00203500"/>
    <w:rsid w:val="002A2691"/>
    <w:rsid w:val="003B36E2"/>
    <w:rsid w:val="004637B1"/>
    <w:rsid w:val="006240BC"/>
    <w:rsid w:val="007C7910"/>
    <w:rsid w:val="008F4295"/>
    <w:rsid w:val="009A4709"/>
    <w:rsid w:val="00D50651"/>
    <w:rsid w:val="00D83106"/>
    <w:rsid w:val="00D94A4F"/>
    <w:rsid w:val="00E87156"/>
    <w:rsid w:val="00F6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44F9"/>
  <w15:chartTrackingRefBased/>
  <w15:docId w15:val="{07A9BB4E-6ED0-4076-9CAE-1DAF7831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s-rteelement-textdefault">
    <w:name w:val="ms-rteelement-textdefault"/>
    <w:basedOn w:val="Carpredefinitoparagrafo"/>
    <w:rsid w:val="007C7910"/>
  </w:style>
  <w:style w:type="character" w:styleId="Enfasigrassetto">
    <w:name w:val="Strong"/>
    <w:basedOn w:val="Carpredefinitoparagrafo"/>
    <w:uiPriority w:val="22"/>
    <w:qFormat/>
    <w:rsid w:val="007C791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C79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05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usetrento" TargetMode="External"/><Relationship Id="rId5" Type="http://schemas.openxmlformats.org/officeDocument/2006/relationships/hyperlink" Target="https://www.eventbrite.it/e/biglietti-trentino-sostenibile-i-passi-verso-il-futuro-12346853069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Gasperotti</dc:creator>
  <cp:keywords/>
  <dc:description/>
  <cp:lastModifiedBy>Tommaso Gasperotti</cp:lastModifiedBy>
  <cp:revision>11</cp:revision>
  <dcterms:created xsi:type="dcterms:W3CDTF">2020-10-02T13:08:00Z</dcterms:created>
  <dcterms:modified xsi:type="dcterms:W3CDTF">2020-10-05T11:23:00Z</dcterms:modified>
</cp:coreProperties>
</file>